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r w:rsidRPr="00016B53">
        <w:rPr>
          <w:rFonts w:ascii="Times New Roman" w:eastAsia="Batang" w:hAnsi="Times New Roman" w:cs="Times New Roman"/>
          <w:b/>
          <w:bCs/>
          <w:sz w:val="24"/>
          <w:szCs w:val="24"/>
        </w:rPr>
        <w:t>СОВЕТ ДЕПУТАТОВ</w:t>
      </w:r>
    </w:p>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r w:rsidRPr="00016B53">
        <w:rPr>
          <w:rFonts w:ascii="Times New Roman" w:eastAsia="Batang" w:hAnsi="Times New Roman" w:cs="Times New Roman"/>
          <w:b/>
          <w:bCs/>
          <w:sz w:val="24"/>
          <w:szCs w:val="24"/>
        </w:rPr>
        <w:t>МУНИЦИПАЛЬНОГО ОБРАЗОВАНИЯ</w:t>
      </w:r>
    </w:p>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r w:rsidRPr="00016B53">
        <w:rPr>
          <w:rFonts w:ascii="Times New Roman" w:eastAsia="Batang" w:hAnsi="Times New Roman" w:cs="Times New Roman"/>
          <w:b/>
          <w:bCs/>
          <w:sz w:val="24"/>
          <w:szCs w:val="24"/>
        </w:rPr>
        <w:t>ПРИОЗЕРСКОЕ ГОРОДСКОЕ ПОСЕЛЕНИЕ</w:t>
      </w:r>
    </w:p>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p>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r w:rsidRPr="00016B53">
        <w:rPr>
          <w:rFonts w:ascii="Times New Roman" w:eastAsia="Batang" w:hAnsi="Times New Roman" w:cs="Times New Roman"/>
          <w:b/>
          <w:bCs/>
          <w:sz w:val="24"/>
          <w:szCs w:val="24"/>
        </w:rPr>
        <w:t>муниципального образования</w:t>
      </w:r>
    </w:p>
    <w:p w:rsidR="005D1CC8" w:rsidRPr="00016B53" w:rsidRDefault="005D1CC8" w:rsidP="00016B53">
      <w:pPr>
        <w:spacing w:after="0" w:line="240" w:lineRule="auto"/>
        <w:ind w:firstLine="709"/>
        <w:jc w:val="center"/>
        <w:rPr>
          <w:rFonts w:ascii="Times New Roman" w:eastAsia="Batang" w:hAnsi="Times New Roman" w:cs="Times New Roman"/>
          <w:b/>
          <w:bCs/>
          <w:sz w:val="24"/>
          <w:szCs w:val="24"/>
        </w:rPr>
      </w:pPr>
      <w:r w:rsidRPr="00016B53">
        <w:rPr>
          <w:rFonts w:ascii="Times New Roman" w:eastAsia="Batang" w:hAnsi="Times New Roman" w:cs="Times New Roman"/>
          <w:b/>
          <w:bCs/>
          <w:sz w:val="24"/>
          <w:szCs w:val="24"/>
        </w:rPr>
        <w:t>Приозерский муниципальный район Ленинградской области</w:t>
      </w:r>
    </w:p>
    <w:p w:rsidR="005D1CC8" w:rsidRPr="00016B53" w:rsidRDefault="005D1CC8" w:rsidP="00016B53">
      <w:pPr>
        <w:spacing w:after="0" w:line="240" w:lineRule="auto"/>
        <w:ind w:firstLine="709"/>
        <w:jc w:val="center"/>
        <w:rPr>
          <w:rFonts w:ascii="Times New Roman" w:hAnsi="Times New Roman" w:cs="Times New Roman"/>
          <w:sz w:val="24"/>
          <w:szCs w:val="24"/>
        </w:rPr>
      </w:pPr>
    </w:p>
    <w:p w:rsidR="005D1CC8" w:rsidRPr="00016B53" w:rsidRDefault="005D1CC8" w:rsidP="00016B53">
      <w:pPr>
        <w:spacing w:after="0" w:line="240" w:lineRule="auto"/>
        <w:ind w:firstLine="709"/>
        <w:jc w:val="center"/>
        <w:rPr>
          <w:rFonts w:ascii="Times New Roman" w:hAnsi="Times New Roman" w:cs="Times New Roman"/>
          <w:b/>
          <w:bCs/>
          <w:sz w:val="24"/>
          <w:szCs w:val="24"/>
        </w:rPr>
      </w:pPr>
      <w:r w:rsidRPr="00016B53">
        <w:rPr>
          <w:rFonts w:ascii="Times New Roman" w:hAnsi="Times New Roman" w:cs="Times New Roman"/>
          <w:b/>
          <w:bCs/>
          <w:sz w:val="24"/>
          <w:szCs w:val="24"/>
        </w:rPr>
        <w:t>РЕШЕНИЕ</w:t>
      </w:r>
    </w:p>
    <w:p w:rsidR="005D1CC8" w:rsidRPr="00016B53" w:rsidRDefault="005D1CC8" w:rsidP="00016B53">
      <w:pPr>
        <w:spacing w:after="0" w:line="240" w:lineRule="auto"/>
        <w:ind w:right="-1" w:firstLine="709"/>
        <w:jc w:val="center"/>
        <w:rPr>
          <w:rFonts w:ascii="Times New Roman" w:hAnsi="Times New Roman" w:cs="Times New Roman"/>
          <w:bCs/>
          <w:sz w:val="24"/>
          <w:szCs w:val="24"/>
        </w:rPr>
      </w:pPr>
    </w:p>
    <w:p w:rsidR="005D1CC8" w:rsidRPr="00016B53" w:rsidRDefault="005D1CC8" w:rsidP="00016B53">
      <w:pPr>
        <w:spacing w:after="0" w:line="240" w:lineRule="auto"/>
        <w:ind w:right="-1"/>
        <w:rPr>
          <w:rFonts w:ascii="Times New Roman" w:hAnsi="Times New Roman" w:cs="Times New Roman"/>
          <w:sz w:val="24"/>
          <w:szCs w:val="24"/>
        </w:rPr>
      </w:pPr>
      <w:r w:rsidRPr="00016B53">
        <w:rPr>
          <w:rFonts w:ascii="Times New Roman" w:hAnsi="Times New Roman" w:cs="Times New Roman"/>
          <w:sz w:val="24"/>
          <w:szCs w:val="24"/>
        </w:rPr>
        <w:t xml:space="preserve">от </w:t>
      </w:r>
      <w:r w:rsidR="00091EA1">
        <w:rPr>
          <w:rFonts w:ascii="Times New Roman" w:hAnsi="Times New Roman" w:cs="Times New Roman"/>
          <w:sz w:val="24"/>
          <w:szCs w:val="24"/>
        </w:rPr>
        <w:t>16</w:t>
      </w:r>
      <w:r w:rsidR="0005652D">
        <w:rPr>
          <w:rFonts w:ascii="Times New Roman" w:hAnsi="Times New Roman" w:cs="Times New Roman"/>
          <w:sz w:val="24"/>
          <w:szCs w:val="24"/>
        </w:rPr>
        <w:t xml:space="preserve"> </w:t>
      </w:r>
      <w:r w:rsidR="00091EA1">
        <w:rPr>
          <w:rFonts w:ascii="Times New Roman" w:hAnsi="Times New Roman" w:cs="Times New Roman"/>
          <w:sz w:val="24"/>
          <w:szCs w:val="24"/>
        </w:rPr>
        <w:t>февраля 2021</w:t>
      </w:r>
      <w:r w:rsidR="0005652D">
        <w:rPr>
          <w:rFonts w:ascii="Times New Roman" w:hAnsi="Times New Roman" w:cs="Times New Roman"/>
          <w:sz w:val="24"/>
          <w:szCs w:val="24"/>
        </w:rPr>
        <w:t xml:space="preserve"> года № </w:t>
      </w:r>
      <w:r w:rsidR="005E174F">
        <w:rPr>
          <w:rFonts w:ascii="Times New Roman" w:hAnsi="Times New Roman" w:cs="Times New Roman"/>
          <w:sz w:val="24"/>
          <w:szCs w:val="24"/>
        </w:rPr>
        <w:t>45</w:t>
      </w:r>
      <w:bookmarkStart w:id="0" w:name="_GoBack"/>
      <w:bookmarkEnd w:id="0"/>
    </w:p>
    <w:p w:rsidR="005D1CC8" w:rsidRPr="00016B53" w:rsidRDefault="005D1CC8" w:rsidP="00016B53">
      <w:pPr>
        <w:spacing w:after="0" w:line="240" w:lineRule="auto"/>
        <w:ind w:right="6016" w:firstLine="709"/>
        <w:rPr>
          <w:rFonts w:ascii="Times New Roman" w:hAnsi="Times New Roman" w:cs="Times New Roman"/>
          <w:sz w:val="24"/>
          <w:szCs w:val="24"/>
        </w:rPr>
      </w:pPr>
    </w:p>
    <w:tbl>
      <w:tblPr>
        <w:tblStyle w:val="ab"/>
        <w:tblW w:w="0" w:type="auto"/>
        <w:tblLook w:val="04A0" w:firstRow="1" w:lastRow="0" w:firstColumn="1" w:lastColumn="0" w:noHBand="0" w:noVBand="1"/>
      </w:tblPr>
      <w:tblGrid>
        <w:gridCol w:w="4535"/>
      </w:tblGrid>
      <w:tr w:rsidR="00016B53" w:rsidRPr="00016B53" w:rsidTr="0033424F">
        <w:trPr>
          <w:trHeight w:val="1777"/>
        </w:trPr>
        <w:tc>
          <w:tcPr>
            <w:tcW w:w="4535" w:type="dxa"/>
            <w:tcBorders>
              <w:top w:val="nil"/>
              <w:left w:val="nil"/>
              <w:bottom w:val="nil"/>
              <w:right w:val="nil"/>
            </w:tcBorders>
          </w:tcPr>
          <w:p w:rsidR="00016B53" w:rsidRPr="00016B53" w:rsidRDefault="00016B53" w:rsidP="00016B53">
            <w:pPr>
              <w:spacing w:after="0" w:line="240" w:lineRule="auto"/>
              <w:ind w:right="176"/>
              <w:jc w:val="both"/>
              <w:rPr>
                <w:rFonts w:ascii="Times New Roman" w:hAnsi="Times New Roman" w:cs="Times New Roman"/>
                <w:sz w:val="24"/>
                <w:szCs w:val="24"/>
              </w:rPr>
            </w:pPr>
            <w:r w:rsidRPr="00016B53">
              <w:rPr>
                <w:rFonts w:ascii="Times New Roman" w:hAnsi="Times New Roman" w:cs="Times New Roman"/>
                <w:sz w:val="24"/>
                <w:szCs w:val="24"/>
              </w:rPr>
              <w:t>Об отчете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о результатах</w:t>
            </w:r>
            <w:r w:rsidR="00091EA1">
              <w:rPr>
                <w:rFonts w:ascii="Times New Roman" w:hAnsi="Times New Roman" w:cs="Times New Roman"/>
                <w:sz w:val="24"/>
                <w:szCs w:val="24"/>
              </w:rPr>
              <w:t xml:space="preserve"> работы Совета депутатов за 2020</w:t>
            </w:r>
            <w:r w:rsidRPr="00016B53">
              <w:rPr>
                <w:rFonts w:ascii="Times New Roman" w:hAnsi="Times New Roman" w:cs="Times New Roman"/>
                <w:sz w:val="24"/>
                <w:szCs w:val="24"/>
              </w:rPr>
              <w:t xml:space="preserve"> год</w:t>
            </w:r>
          </w:p>
        </w:tc>
      </w:tr>
    </w:tbl>
    <w:p w:rsidR="005D1CC8" w:rsidRDefault="005D1CC8" w:rsidP="00016B53">
      <w:pPr>
        <w:spacing w:after="0" w:line="240" w:lineRule="auto"/>
        <w:ind w:firstLine="709"/>
        <w:jc w:val="both"/>
        <w:rPr>
          <w:rFonts w:ascii="Times New Roman" w:hAnsi="Times New Roman" w:cs="Times New Roman"/>
          <w:sz w:val="24"/>
          <w:szCs w:val="24"/>
        </w:rPr>
      </w:pPr>
    </w:p>
    <w:p w:rsidR="0005652D" w:rsidRPr="00016B53" w:rsidRDefault="0005652D" w:rsidP="00016B53">
      <w:pPr>
        <w:spacing w:after="0" w:line="240" w:lineRule="auto"/>
        <w:ind w:firstLine="709"/>
        <w:jc w:val="both"/>
        <w:rPr>
          <w:rFonts w:ascii="Times New Roman" w:hAnsi="Times New Roman" w:cs="Times New Roman"/>
          <w:sz w:val="24"/>
          <w:szCs w:val="24"/>
        </w:rPr>
      </w:pPr>
    </w:p>
    <w:p w:rsidR="005D1CC8" w:rsidRPr="00016B53" w:rsidRDefault="005D1CC8" w:rsidP="00016B53">
      <w:pPr>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Заслушав отчет главы муниципального образования Приозерское городское поселение муниципального образования Приозерский муниципальный рай</w:t>
      </w:r>
      <w:r w:rsidR="00091EA1">
        <w:rPr>
          <w:rFonts w:ascii="Times New Roman" w:hAnsi="Times New Roman" w:cs="Times New Roman"/>
          <w:sz w:val="24"/>
          <w:szCs w:val="24"/>
        </w:rPr>
        <w:t>он Ленинградской области за 2020</w:t>
      </w:r>
      <w:r w:rsidRPr="00016B53">
        <w:rPr>
          <w:rFonts w:ascii="Times New Roman" w:hAnsi="Times New Roman" w:cs="Times New Roman"/>
          <w:sz w:val="24"/>
          <w:szCs w:val="24"/>
        </w:rPr>
        <w:t xml:space="preserve"> год, Совет депутатов муниципального образования Приозерское городское поселение РЕШИЛ:</w:t>
      </w:r>
    </w:p>
    <w:p w:rsidR="005D1CC8" w:rsidRPr="00016B53" w:rsidRDefault="005D1CC8" w:rsidP="00016B53">
      <w:pPr>
        <w:spacing w:after="0" w:line="240" w:lineRule="auto"/>
        <w:ind w:firstLine="709"/>
        <w:jc w:val="both"/>
        <w:rPr>
          <w:rFonts w:ascii="Times New Roman" w:hAnsi="Times New Roman" w:cs="Times New Roman"/>
          <w:sz w:val="24"/>
          <w:szCs w:val="24"/>
        </w:rPr>
      </w:pPr>
    </w:p>
    <w:p w:rsidR="005D1CC8" w:rsidRPr="00016B53" w:rsidRDefault="005D1CC8" w:rsidP="00016B53">
      <w:pPr>
        <w:pStyle w:val="aa"/>
        <w:numPr>
          <w:ilvl w:val="0"/>
          <w:numId w:val="2"/>
        </w:numPr>
        <w:spacing w:after="0" w:line="240" w:lineRule="auto"/>
        <w:ind w:left="0" w:firstLine="709"/>
        <w:jc w:val="both"/>
        <w:rPr>
          <w:rFonts w:ascii="Times New Roman" w:hAnsi="Times New Roman" w:cs="Times New Roman"/>
          <w:sz w:val="24"/>
          <w:szCs w:val="24"/>
        </w:rPr>
      </w:pPr>
      <w:r w:rsidRPr="00016B53">
        <w:rPr>
          <w:rFonts w:ascii="Times New Roman" w:hAnsi="Times New Roman" w:cs="Times New Roman"/>
          <w:sz w:val="24"/>
          <w:szCs w:val="24"/>
        </w:rPr>
        <w:t>Утвердить отчёт главы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016B53">
        <w:rPr>
          <w:rFonts w:ascii="Times New Roman" w:hAnsi="Times New Roman" w:cs="Times New Roman"/>
          <w:color w:val="000000"/>
          <w:sz w:val="24"/>
          <w:szCs w:val="24"/>
        </w:rPr>
        <w:t xml:space="preserve"> о результатах работы Совета депутатов муниципального образования </w:t>
      </w:r>
      <w:r w:rsidRPr="00016B53">
        <w:rPr>
          <w:rFonts w:ascii="Times New Roman" w:hAnsi="Times New Roman" w:cs="Times New Roman"/>
          <w:sz w:val="24"/>
          <w:szCs w:val="24"/>
        </w:rPr>
        <w:t xml:space="preserve">Приозерское городское поселение муниципального образования </w:t>
      </w:r>
      <w:r w:rsidRPr="00016B53">
        <w:rPr>
          <w:rFonts w:ascii="Times New Roman" w:hAnsi="Times New Roman" w:cs="Times New Roman"/>
          <w:color w:val="000000"/>
          <w:sz w:val="24"/>
          <w:szCs w:val="24"/>
        </w:rPr>
        <w:t>Приозерский муниципальный район Ленинградской об</w:t>
      </w:r>
      <w:r w:rsidR="00091EA1">
        <w:rPr>
          <w:rFonts w:ascii="Times New Roman" w:hAnsi="Times New Roman" w:cs="Times New Roman"/>
          <w:color w:val="000000"/>
          <w:sz w:val="24"/>
          <w:szCs w:val="24"/>
        </w:rPr>
        <w:t>ласти за 2020</w:t>
      </w:r>
      <w:r w:rsidRPr="00016B53">
        <w:rPr>
          <w:rFonts w:ascii="Times New Roman" w:hAnsi="Times New Roman" w:cs="Times New Roman"/>
          <w:color w:val="000000"/>
          <w:sz w:val="24"/>
          <w:szCs w:val="24"/>
        </w:rPr>
        <w:t xml:space="preserve"> год согласно приложению 1</w:t>
      </w:r>
      <w:r w:rsidRPr="00016B53">
        <w:rPr>
          <w:rFonts w:ascii="Times New Roman" w:hAnsi="Times New Roman" w:cs="Times New Roman"/>
          <w:sz w:val="24"/>
          <w:szCs w:val="24"/>
        </w:rPr>
        <w:t>.</w:t>
      </w:r>
    </w:p>
    <w:p w:rsidR="005D1CC8" w:rsidRPr="00016B53" w:rsidRDefault="005D1CC8" w:rsidP="00016B53">
      <w:pPr>
        <w:numPr>
          <w:ilvl w:val="0"/>
          <w:numId w:val="2"/>
        </w:numPr>
        <w:spacing w:after="0" w:line="240" w:lineRule="auto"/>
        <w:ind w:left="0" w:firstLine="709"/>
        <w:jc w:val="both"/>
        <w:rPr>
          <w:rFonts w:ascii="Times New Roman" w:hAnsi="Times New Roman" w:cs="Times New Roman"/>
          <w:sz w:val="24"/>
          <w:szCs w:val="24"/>
        </w:rPr>
      </w:pPr>
      <w:r w:rsidRPr="00016B53">
        <w:rPr>
          <w:rFonts w:ascii="Times New Roman" w:hAnsi="Times New Roman" w:cs="Times New Roman"/>
          <w:sz w:val="24"/>
          <w:szCs w:val="24"/>
        </w:rPr>
        <w:t>Признать работу главы муниципального образования по результатам ежегодного отчета удовлетворительной.</w:t>
      </w:r>
    </w:p>
    <w:p w:rsidR="005D1CC8" w:rsidRPr="00016B53" w:rsidRDefault="005D1CC8" w:rsidP="00016B53">
      <w:pPr>
        <w:spacing w:after="0" w:line="240" w:lineRule="auto"/>
        <w:ind w:firstLine="709"/>
        <w:jc w:val="both"/>
        <w:rPr>
          <w:rFonts w:ascii="Times New Roman" w:hAnsi="Times New Roman" w:cs="Times New Roman"/>
          <w:sz w:val="24"/>
          <w:szCs w:val="24"/>
        </w:rPr>
      </w:pPr>
    </w:p>
    <w:p w:rsidR="005D1CC8" w:rsidRPr="00016B53" w:rsidRDefault="005D1CC8" w:rsidP="00016B53">
      <w:pPr>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Глава муниципального образования</w:t>
      </w: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Приозерское городское поселение                                                 В. Ю. Мыльников</w:t>
      </w: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016B53" w:rsidRPr="00016B53" w:rsidRDefault="00016B53" w:rsidP="00016B53">
      <w:pPr>
        <w:tabs>
          <w:tab w:val="left" w:pos="709"/>
        </w:tabs>
        <w:suppressAutoHyphens/>
        <w:spacing w:after="0" w:line="240" w:lineRule="auto"/>
        <w:ind w:firstLine="709"/>
        <w:jc w:val="both"/>
        <w:rPr>
          <w:rFonts w:ascii="Times New Roman" w:hAnsi="Times New Roman" w:cs="Times New Roman"/>
          <w:sz w:val="24"/>
          <w:szCs w:val="24"/>
        </w:rPr>
      </w:pPr>
    </w:p>
    <w:p w:rsidR="00016B53" w:rsidRPr="00016B53" w:rsidRDefault="00016B53"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Исполнитель: Фролова Е.И., т. 8(81379)33-472</w:t>
      </w: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p>
    <w:p w:rsidR="005D1CC8" w:rsidRPr="00016B53" w:rsidRDefault="005D1CC8" w:rsidP="00016B53">
      <w:pPr>
        <w:tabs>
          <w:tab w:val="left" w:pos="709"/>
        </w:tabs>
        <w:suppressAutoHyphen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Разослано: дело – 3.</w:t>
      </w:r>
    </w:p>
    <w:p w:rsidR="00E75E60" w:rsidRDefault="00E75E6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D1CC8" w:rsidRPr="00E75E60" w:rsidRDefault="005D1CC8" w:rsidP="00E75E60">
      <w:pPr>
        <w:shd w:val="clear" w:color="auto" w:fill="FFFFFF"/>
        <w:spacing w:after="0" w:line="240" w:lineRule="auto"/>
        <w:jc w:val="right"/>
        <w:rPr>
          <w:rFonts w:ascii="Times New Roman" w:hAnsi="Times New Roman" w:cs="Times New Roman"/>
          <w:color w:val="000000"/>
          <w:sz w:val="24"/>
          <w:szCs w:val="24"/>
        </w:rPr>
      </w:pPr>
      <w:r w:rsidRPr="00E75E60">
        <w:rPr>
          <w:rFonts w:ascii="Times New Roman" w:hAnsi="Times New Roman" w:cs="Times New Roman"/>
          <w:color w:val="000000"/>
          <w:sz w:val="24"/>
          <w:szCs w:val="24"/>
        </w:rPr>
        <w:lastRenderedPageBreak/>
        <w:t>Приложение 1</w:t>
      </w:r>
    </w:p>
    <w:p w:rsidR="005D1CC8" w:rsidRPr="00E75E60" w:rsidRDefault="005D1CC8" w:rsidP="00E75E60">
      <w:pPr>
        <w:shd w:val="clear" w:color="auto" w:fill="FFFFFF"/>
        <w:spacing w:after="0" w:line="240" w:lineRule="auto"/>
        <w:ind w:firstLine="709"/>
        <w:jc w:val="right"/>
        <w:rPr>
          <w:rFonts w:ascii="Times New Roman" w:hAnsi="Times New Roman" w:cs="Times New Roman"/>
          <w:color w:val="000000"/>
          <w:sz w:val="24"/>
          <w:szCs w:val="24"/>
        </w:rPr>
      </w:pPr>
      <w:r w:rsidRPr="00E75E60">
        <w:rPr>
          <w:rFonts w:ascii="Times New Roman" w:hAnsi="Times New Roman" w:cs="Times New Roman"/>
          <w:color w:val="000000"/>
          <w:sz w:val="24"/>
          <w:szCs w:val="24"/>
        </w:rPr>
        <w:t>к решению Совета депутатов</w:t>
      </w:r>
    </w:p>
    <w:p w:rsidR="005D1CC8" w:rsidRPr="00E75E60" w:rsidRDefault="005D1CC8" w:rsidP="00E75E60">
      <w:pPr>
        <w:shd w:val="clear" w:color="auto" w:fill="FFFFFF"/>
        <w:spacing w:after="0" w:line="240" w:lineRule="auto"/>
        <w:ind w:firstLine="709"/>
        <w:jc w:val="right"/>
        <w:rPr>
          <w:rFonts w:ascii="Times New Roman" w:hAnsi="Times New Roman" w:cs="Times New Roman"/>
          <w:sz w:val="24"/>
          <w:szCs w:val="24"/>
        </w:rPr>
      </w:pPr>
      <w:r w:rsidRPr="00E75E60">
        <w:rPr>
          <w:rFonts w:ascii="Times New Roman" w:hAnsi="Times New Roman" w:cs="Times New Roman"/>
          <w:color w:val="000000"/>
          <w:sz w:val="24"/>
          <w:szCs w:val="24"/>
        </w:rPr>
        <w:t>муниципального образования</w:t>
      </w:r>
    </w:p>
    <w:p w:rsidR="005D1CC8" w:rsidRPr="00E75E60" w:rsidRDefault="005D1CC8" w:rsidP="00E75E60">
      <w:pPr>
        <w:shd w:val="clear" w:color="auto" w:fill="FFFFFF"/>
        <w:spacing w:after="0" w:line="240" w:lineRule="auto"/>
        <w:ind w:firstLine="709"/>
        <w:jc w:val="right"/>
        <w:rPr>
          <w:rFonts w:ascii="Times New Roman" w:hAnsi="Times New Roman" w:cs="Times New Roman"/>
          <w:sz w:val="24"/>
          <w:szCs w:val="24"/>
        </w:rPr>
      </w:pPr>
      <w:r w:rsidRPr="00E75E60">
        <w:rPr>
          <w:rFonts w:ascii="Times New Roman" w:hAnsi="Times New Roman" w:cs="Times New Roman"/>
          <w:sz w:val="24"/>
          <w:szCs w:val="24"/>
        </w:rPr>
        <w:t>Приозерское городское поселение</w:t>
      </w:r>
    </w:p>
    <w:p w:rsidR="005D1CC8" w:rsidRPr="00E75E60" w:rsidRDefault="005D1CC8" w:rsidP="00E75E60">
      <w:pPr>
        <w:shd w:val="clear" w:color="auto" w:fill="FFFFFF"/>
        <w:spacing w:after="0" w:line="240" w:lineRule="auto"/>
        <w:ind w:firstLine="709"/>
        <w:jc w:val="right"/>
        <w:rPr>
          <w:rFonts w:ascii="Times New Roman" w:hAnsi="Times New Roman" w:cs="Times New Roman"/>
          <w:color w:val="000000"/>
          <w:sz w:val="24"/>
          <w:szCs w:val="24"/>
        </w:rPr>
      </w:pPr>
      <w:r w:rsidRPr="00E75E60">
        <w:rPr>
          <w:rFonts w:ascii="Times New Roman" w:hAnsi="Times New Roman" w:cs="Times New Roman"/>
          <w:sz w:val="24"/>
          <w:szCs w:val="24"/>
        </w:rPr>
        <w:t>муниципального образования</w:t>
      </w:r>
    </w:p>
    <w:p w:rsidR="005D1CC8" w:rsidRPr="00E75E60" w:rsidRDefault="005D1CC8" w:rsidP="00E75E60">
      <w:pPr>
        <w:shd w:val="clear" w:color="auto" w:fill="FFFFFF"/>
        <w:spacing w:after="0" w:line="240" w:lineRule="auto"/>
        <w:ind w:firstLine="709"/>
        <w:jc w:val="right"/>
        <w:rPr>
          <w:rFonts w:ascii="Times New Roman" w:hAnsi="Times New Roman" w:cs="Times New Roman"/>
          <w:color w:val="000000"/>
          <w:sz w:val="24"/>
          <w:szCs w:val="24"/>
        </w:rPr>
      </w:pPr>
      <w:r w:rsidRPr="00E75E60">
        <w:rPr>
          <w:rFonts w:ascii="Times New Roman" w:hAnsi="Times New Roman" w:cs="Times New Roman"/>
          <w:color w:val="000000"/>
          <w:sz w:val="24"/>
          <w:szCs w:val="24"/>
        </w:rPr>
        <w:t>Приозерский муниципальный район</w:t>
      </w:r>
    </w:p>
    <w:p w:rsidR="005D1CC8" w:rsidRPr="00E75E60" w:rsidRDefault="005D1CC8" w:rsidP="00E75E60">
      <w:pPr>
        <w:shd w:val="clear" w:color="auto" w:fill="FFFFFF"/>
        <w:spacing w:after="0" w:line="240" w:lineRule="auto"/>
        <w:ind w:firstLine="709"/>
        <w:jc w:val="right"/>
        <w:rPr>
          <w:rFonts w:ascii="Times New Roman" w:hAnsi="Times New Roman" w:cs="Times New Roman"/>
          <w:color w:val="000000"/>
          <w:sz w:val="24"/>
          <w:szCs w:val="24"/>
        </w:rPr>
      </w:pPr>
      <w:r w:rsidRPr="00E75E60">
        <w:rPr>
          <w:rFonts w:ascii="Times New Roman" w:hAnsi="Times New Roman" w:cs="Times New Roman"/>
          <w:color w:val="000000"/>
          <w:sz w:val="24"/>
          <w:szCs w:val="24"/>
        </w:rPr>
        <w:t>Ленинградской области</w:t>
      </w:r>
    </w:p>
    <w:p w:rsidR="005D1CC8" w:rsidRPr="00E75E60" w:rsidRDefault="00AD6666" w:rsidP="00E75E60">
      <w:pPr>
        <w:autoSpaceDE w:val="0"/>
        <w:spacing w:after="0" w:line="240" w:lineRule="auto"/>
        <w:ind w:firstLine="709"/>
        <w:jc w:val="right"/>
        <w:rPr>
          <w:rFonts w:ascii="Times New Roman" w:hAnsi="Times New Roman" w:cs="Times New Roman"/>
          <w:sz w:val="24"/>
          <w:szCs w:val="24"/>
        </w:rPr>
      </w:pPr>
      <w:r w:rsidRPr="00E75E60">
        <w:rPr>
          <w:rFonts w:ascii="Times New Roman" w:hAnsi="Times New Roman" w:cs="Times New Roman"/>
          <w:color w:val="000000"/>
          <w:sz w:val="24"/>
          <w:szCs w:val="24"/>
        </w:rPr>
        <w:t xml:space="preserve">от </w:t>
      </w:r>
      <w:r w:rsidR="00091EA1" w:rsidRPr="00E75E60">
        <w:rPr>
          <w:rFonts w:ascii="Times New Roman" w:hAnsi="Times New Roman" w:cs="Times New Roman"/>
          <w:color w:val="000000"/>
          <w:sz w:val="24"/>
          <w:szCs w:val="24"/>
        </w:rPr>
        <w:t>16.02.2021</w:t>
      </w:r>
      <w:r w:rsidR="00682837" w:rsidRPr="00E75E60">
        <w:rPr>
          <w:rFonts w:ascii="Times New Roman" w:hAnsi="Times New Roman" w:cs="Times New Roman"/>
          <w:color w:val="000000"/>
          <w:sz w:val="24"/>
          <w:szCs w:val="24"/>
        </w:rPr>
        <w:t xml:space="preserve"> г. № </w:t>
      </w:r>
      <w:r w:rsidR="005E174F">
        <w:rPr>
          <w:rFonts w:ascii="Times New Roman" w:hAnsi="Times New Roman" w:cs="Times New Roman"/>
          <w:color w:val="000000"/>
          <w:sz w:val="24"/>
          <w:szCs w:val="24"/>
        </w:rPr>
        <w:t>45</w:t>
      </w:r>
    </w:p>
    <w:p w:rsidR="00E75E60" w:rsidRPr="00E75E60" w:rsidRDefault="00E75E60" w:rsidP="00E75E60">
      <w:pPr>
        <w:spacing w:after="0"/>
        <w:rPr>
          <w:rFonts w:ascii="Times New Roman" w:hAnsi="Times New Roman" w:cs="Times New Roman"/>
          <w:sz w:val="24"/>
          <w:szCs w:val="24"/>
          <w:lang w:eastAsia="ar-SA"/>
        </w:rPr>
      </w:pPr>
    </w:p>
    <w:p w:rsidR="00031C90" w:rsidRPr="00E75E60" w:rsidRDefault="0054562F" w:rsidP="00E75E60">
      <w:pPr>
        <w:pStyle w:val="a3"/>
        <w:tabs>
          <w:tab w:val="left" w:pos="3960"/>
        </w:tabs>
        <w:ind w:firstLine="709"/>
        <w:rPr>
          <w:sz w:val="24"/>
          <w:szCs w:val="24"/>
        </w:rPr>
      </w:pPr>
      <w:r w:rsidRPr="00E75E60">
        <w:rPr>
          <w:sz w:val="24"/>
          <w:szCs w:val="24"/>
        </w:rPr>
        <w:t xml:space="preserve">ОТЧЕТ ГЛАВЫ МУНИЦИПАЛЬНОГО ОБРАЗОВАНИЯ </w:t>
      </w:r>
    </w:p>
    <w:p w:rsidR="00031C90" w:rsidRPr="00E75E60" w:rsidRDefault="0054562F" w:rsidP="00E75E60">
      <w:pPr>
        <w:pStyle w:val="a3"/>
        <w:tabs>
          <w:tab w:val="left" w:pos="3960"/>
        </w:tabs>
        <w:ind w:firstLine="709"/>
        <w:rPr>
          <w:sz w:val="24"/>
          <w:szCs w:val="24"/>
        </w:rPr>
      </w:pPr>
      <w:r w:rsidRPr="00E75E60">
        <w:rPr>
          <w:sz w:val="24"/>
          <w:szCs w:val="24"/>
        </w:rPr>
        <w:t>ПРИОЗЕРСКОЕ ГОРОДСКОЕ ПОСЕЛЕНИЕ О</w:t>
      </w:r>
      <w:r w:rsidR="00410569" w:rsidRPr="00E75E60">
        <w:rPr>
          <w:sz w:val="24"/>
          <w:szCs w:val="24"/>
        </w:rPr>
        <w:t xml:space="preserve"> РАБОТЕ </w:t>
      </w:r>
    </w:p>
    <w:p w:rsidR="0054562F" w:rsidRPr="00E75E60" w:rsidRDefault="00D172E7" w:rsidP="00E75E60">
      <w:pPr>
        <w:pStyle w:val="a3"/>
        <w:tabs>
          <w:tab w:val="left" w:pos="3960"/>
        </w:tabs>
        <w:ind w:firstLine="709"/>
        <w:rPr>
          <w:sz w:val="24"/>
          <w:szCs w:val="24"/>
        </w:rPr>
      </w:pPr>
      <w:r w:rsidRPr="00E75E60">
        <w:rPr>
          <w:sz w:val="24"/>
          <w:szCs w:val="24"/>
        </w:rPr>
        <w:t>СОВЕТА ДЕПУТАТОВ ЗА 20</w:t>
      </w:r>
      <w:r w:rsidR="00E75E60" w:rsidRPr="00E75E60">
        <w:rPr>
          <w:sz w:val="24"/>
          <w:szCs w:val="24"/>
        </w:rPr>
        <w:t>20</w:t>
      </w:r>
      <w:r w:rsidR="0054562F" w:rsidRPr="00E75E60">
        <w:rPr>
          <w:sz w:val="24"/>
          <w:szCs w:val="24"/>
        </w:rPr>
        <w:t xml:space="preserve"> ГОД</w:t>
      </w:r>
    </w:p>
    <w:p w:rsidR="0054562F" w:rsidRPr="00E75E60" w:rsidRDefault="0054562F" w:rsidP="00E75E60">
      <w:pPr>
        <w:spacing w:after="0" w:line="240" w:lineRule="auto"/>
        <w:ind w:firstLine="709"/>
        <w:jc w:val="center"/>
        <w:rPr>
          <w:rFonts w:ascii="Times New Roman" w:hAnsi="Times New Roman" w:cs="Times New Roman"/>
          <w:sz w:val="24"/>
          <w:szCs w:val="24"/>
          <w:lang w:eastAsia="ar-SA"/>
        </w:rPr>
      </w:pPr>
    </w:p>
    <w:p w:rsidR="0054562F" w:rsidRPr="00E75E60" w:rsidRDefault="0054562F" w:rsidP="00E75E60">
      <w:pPr>
        <w:pStyle w:val="a5"/>
        <w:ind w:firstLine="708"/>
        <w:jc w:val="both"/>
        <w:rPr>
          <w:lang w:eastAsia="ru-RU"/>
        </w:rPr>
      </w:pPr>
      <w:r w:rsidRPr="00E75E60">
        <w:rPr>
          <w:lang w:eastAsia="ru-RU"/>
        </w:rPr>
        <w:t xml:space="preserve">В единый день голосования </w:t>
      </w:r>
      <w:r w:rsidR="00AD6666" w:rsidRPr="00E75E60">
        <w:rPr>
          <w:lang w:eastAsia="ru-RU"/>
        </w:rPr>
        <w:t>09 сентября 2019</w:t>
      </w:r>
      <w:r w:rsidRPr="00E75E60">
        <w:rPr>
          <w:lang w:eastAsia="ru-RU"/>
        </w:rPr>
        <w:t xml:space="preserve"> года в 6-ти трехмандатных округах Приозерского городского поселения было избрано 18 депутатов Совета депутатов муниципального образования Приозерское городское п</w:t>
      </w:r>
      <w:r w:rsidR="00AD6666" w:rsidRPr="00E75E60">
        <w:rPr>
          <w:lang w:eastAsia="ru-RU"/>
        </w:rPr>
        <w:t xml:space="preserve">оселение </w:t>
      </w:r>
      <w:r w:rsidR="00936895" w:rsidRPr="00E75E60">
        <w:rPr>
          <w:lang w:eastAsia="ru-RU"/>
        </w:rPr>
        <w:t>четвертого</w:t>
      </w:r>
      <w:r w:rsidR="00016B53" w:rsidRPr="00E75E60">
        <w:rPr>
          <w:lang w:eastAsia="ru-RU"/>
        </w:rPr>
        <w:t xml:space="preserve"> созыва.</w:t>
      </w:r>
      <w:r w:rsidR="00091EA1" w:rsidRPr="00E75E60">
        <w:rPr>
          <w:lang w:eastAsia="ru-RU"/>
        </w:rPr>
        <w:t xml:space="preserve"> В 2020 году депутаты Приозерского городского поселения продолжили свою работу в полном составе.</w:t>
      </w:r>
    </w:p>
    <w:p w:rsidR="0054562F" w:rsidRPr="00B90E98" w:rsidRDefault="0054562F" w:rsidP="00016B53">
      <w:pPr>
        <w:tabs>
          <w:tab w:val="left" w:pos="284"/>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В своей работе Совет депутатов руководствуется нормами федерального и регионального законодательства, Уставом муниципального образования, уделяет при этом особое внимание совершенствованию нормативно-правовой базы и правоприменительной практики с учетом полномочий, приоритетности и правового регулирования.</w:t>
      </w:r>
    </w:p>
    <w:p w:rsidR="0054562F" w:rsidRPr="00B90E98" w:rsidRDefault="0054562F" w:rsidP="00016B53">
      <w:pPr>
        <w:tabs>
          <w:tab w:val="left" w:pos="720"/>
          <w:tab w:val="left" w:pos="3960"/>
        </w:tabs>
        <w:spacing w:after="0" w:line="240" w:lineRule="auto"/>
        <w:ind w:firstLine="709"/>
        <w:jc w:val="both"/>
        <w:rPr>
          <w:rFonts w:ascii="Times New Roman" w:hAnsi="Times New Roman" w:cs="Times New Roman"/>
          <w:color w:val="0A0A0A"/>
          <w:sz w:val="24"/>
          <w:szCs w:val="24"/>
        </w:rPr>
      </w:pPr>
      <w:r w:rsidRPr="00B90E98">
        <w:rPr>
          <w:rFonts w:ascii="Times New Roman" w:hAnsi="Times New Roman" w:cs="Times New Roman"/>
          <w:color w:val="0A0A0A"/>
          <w:sz w:val="24"/>
          <w:szCs w:val="24"/>
        </w:rPr>
        <w:t>Основными формами деятельности Совета депутатов городского поселения являлись: участие в разработке и принятии решений, проведение заседаний Совета депутатов, проведение заседаний постоянных депутатских комиссий, прием населения, работа с обращениями граждан, контроль за исполнением ранее принятых решений Совета депутатов.</w:t>
      </w:r>
    </w:p>
    <w:p w:rsidR="0054562F" w:rsidRPr="00B90E98" w:rsidRDefault="00091EA1" w:rsidP="00016B53">
      <w:pPr>
        <w:spacing w:after="0" w:line="240" w:lineRule="auto"/>
        <w:ind w:firstLine="709"/>
        <w:jc w:val="both"/>
        <w:rPr>
          <w:rFonts w:ascii="Times New Roman" w:eastAsia="Times New Roman" w:hAnsi="Times New Roman" w:cs="Times New Roman"/>
          <w:b/>
          <w:color w:val="333333"/>
          <w:sz w:val="24"/>
          <w:szCs w:val="24"/>
          <w:lang w:eastAsia="ru-RU"/>
        </w:rPr>
      </w:pPr>
      <w:r w:rsidRPr="00B90E98">
        <w:rPr>
          <w:rFonts w:ascii="Times New Roman" w:eastAsia="Times New Roman" w:hAnsi="Times New Roman" w:cs="Times New Roman"/>
          <w:b/>
          <w:color w:val="333333"/>
          <w:sz w:val="24"/>
          <w:szCs w:val="24"/>
          <w:lang w:eastAsia="ru-RU"/>
        </w:rPr>
        <w:t>В 2020</w:t>
      </w:r>
      <w:r w:rsidR="0054562F" w:rsidRPr="00B90E98">
        <w:rPr>
          <w:rFonts w:ascii="Times New Roman" w:eastAsia="Times New Roman" w:hAnsi="Times New Roman" w:cs="Times New Roman"/>
          <w:b/>
          <w:color w:val="333333"/>
          <w:sz w:val="24"/>
          <w:szCs w:val="24"/>
          <w:lang w:eastAsia="ru-RU"/>
        </w:rPr>
        <w:t xml:space="preserve"> году проведено:</w:t>
      </w:r>
    </w:p>
    <w:p w:rsidR="00016B53" w:rsidRPr="00B90E98" w:rsidRDefault="00AD6666" w:rsidP="00016B53">
      <w:pPr>
        <w:spacing w:after="0" w:line="240" w:lineRule="auto"/>
        <w:ind w:firstLine="709"/>
        <w:jc w:val="both"/>
        <w:rPr>
          <w:rFonts w:ascii="Times New Roman" w:hAnsi="Times New Roman" w:cs="Times New Roman"/>
          <w:sz w:val="24"/>
          <w:szCs w:val="24"/>
          <w:shd w:val="clear" w:color="auto" w:fill="FFFFFF"/>
        </w:rPr>
      </w:pPr>
      <w:r w:rsidRPr="00B90E98">
        <w:rPr>
          <w:rFonts w:ascii="Times New Roman" w:eastAsia="Times New Roman" w:hAnsi="Times New Roman" w:cs="Times New Roman"/>
          <w:color w:val="333333"/>
          <w:sz w:val="24"/>
          <w:szCs w:val="24"/>
          <w:lang w:eastAsia="ru-RU"/>
        </w:rPr>
        <w:t>-</w:t>
      </w:r>
      <w:r w:rsidR="00016B53" w:rsidRPr="00B90E98">
        <w:rPr>
          <w:rFonts w:ascii="Times New Roman" w:eastAsia="Times New Roman" w:hAnsi="Times New Roman" w:cs="Times New Roman"/>
          <w:color w:val="333333"/>
          <w:sz w:val="24"/>
          <w:szCs w:val="24"/>
          <w:lang w:eastAsia="ru-RU"/>
        </w:rPr>
        <w:t xml:space="preserve"> </w:t>
      </w:r>
      <w:r w:rsidR="00C07C5D" w:rsidRPr="00B90E98">
        <w:rPr>
          <w:rFonts w:ascii="Times New Roman" w:eastAsia="Times New Roman" w:hAnsi="Times New Roman" w:cs="Times New Roman"/>
          <w:color w:val="333333"/>
          <w:sz w:val="24"/>
          <w:szCs w:val="24"/>
          <w:lang w:eastAsia="ru-RU"/>
        </w:rPr>
        <w:t>8</w:t>
      </w:r>
      <w:r w:rsidR="0054562F" w:rsidRPr="00B90E98">
        <w:rPr>
          <w:rFonts w:ascii="Times New Roman" w:hAnsi="Times New Roman" w:cs="Times New Roman"/>
          <w:sz w:val="24"/>
          <w:szCs w:val="24"/>
          <w:shd w:val="clear" w:color="auto" w:fill="FFFFFF"/>
        </w:rPr>
        <w:t xml:space="preserve"> заседаний Сове</w:t>
      </w:r>
      <w:r w:rsidR="009669EC" w:rsidRPr="00B90E98">
        <w:rPr>
          <w:rFonts w:ascii="Times New Roman" w:hAnsi="Times New Roman" w:cs="Times New Roman"/>
          <w:sz w:val="24"/>
          <w:szCs w:val="24"/>
          <w:shd w:val="clear" w:color="auto" w:fill="FFFFFF"/>
        </w:rPr>
        <w:t>та депутатов</w:t>
      </w:r>
      <w:r w:rsidR="00016B53" w:rsidRPr="00B90E98">
        <w:rPr>
          <w:rFonts w:ascii="Times New Roman" w:hAnsi="Times New Roman" w:cs="Times New Roman"/>
          <w:sz w:val="24"/>
          <w:szCs w:val="24"/>
          <w:shd w:val="clear" w:color="auto" w:fill="FFFFFF"/>
        </w:rPr>
        <w:t>,</w:t>
      </w:r>
    </w:p>
    <w:p w:rsidR="00016B53" w:rsidRPr="00B90E98" w:rsidRDefault="00016B53" w:rsidP="00016B53">
      <w:pPr>
        <w:spacing w:after="0" w:line="240" w:lineRule="auto"/>
        <w:ind w:firstLine="709"/>
        <w:jc w:val="both"/>
        <w:rPr>
          <w:rFonts w:ascii="Times New Roman" w:hAnsi="Times New Roman" w:cs="Times New Roman"/>
          <w:sz w:val="24"/>
          <w:szCs w:val="24"/>
          <w:shd w:val="clear" w:color="auto" w:fill="FFFFFF"/>
        </w:rPr>
      </w:pPr>
      <w:r w:rsidRPr="00B90E98">
        <w:rPr>
          <w:rFonts w:ascii="Times New Roman" w:hAnsi="Times New Roman" w:cs="Times New Roman"/>
          <w:sz w:val="24"/>
          <w:szCs w:val="24"/>
          <w:shd w:val="clear" w:color="auto" w:fill="FFFFFF"/>
        </w:rPr>
        <w:t xml:space="preserve">- </w:t>
      </w:r>
      <w:r w:rsidR="00C07C5D" w:rsidRPr="00B90E98">
        <w:rPr>
          <w:rFonts w:ascii="Times New Roman" w:hAnsi="Times New Roman" w:cs="Times New Roman"/>
          <w:sz w:val="24"/>
          <w:szCs w:val="24"/>
          <w:shd w:val="clear" w:color="auto" w:fill="FFFFFF"/>
        </w:rPr>
        <w:t>23</w:t>
      </w:r>
      <w:r w:rsidR="00C07C5D" w:rsidRPr="00B90E98">
        <w:rPr>
          <w:rFonts w:ascii="Times New Roman" w:hAnsi="Times New Roman" w:cs="Times New Roman"/>
          <w:sz w:val="24"/>
          <w:szCs w:val="24"/>
        </w:rPr>
        <w:t xml:space="preserve"> заседания</w:t>
      </w:r>
      <w:r w:rsidR="0054562F" w:rsidRPr="00B90E98">
        <w:rPr>
          <w:rFonts w:ascii="Times New Roman" w:hAnsi="Times New Roman" w:cs="Times New Roman"/>
          <w:sz w:val="24"/>
          <w:szCs w:val="24"/>
        </w:rPr>
        <w:t xml:space="preserve"> постоянных депутатских комиссий</w:t>
      </w:r>
      <w:r w:rsidRPr="00B90E98">
        <w:rPr>
          <w:rFonts w:ascii="Times New Roman" w:hAnsi="Times New Roman" w:cs="Times New Roman"/>
          <w:sz w:val="24"/>
          <w:szCs w:val="24"/>
          <w:shd w:val="clear" w:color="auto" w:fill="FFFFFF"/>
        </w:rPr>
        <w:t>.</w:t>
      </w:r>
    </w:p>
    <w:p w:rsidR="0054562F" w:rsidRPr="00B90E98" w:rsidRDefault="003E2400" w:rsidP="00016B53">
      <w:pPr>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shd w:val="clear" w:color="auto" w:fill="FFFFFF"/>
        </w:rPr>
        <w:t>Принято 28</w:t>
      </w:r>
      <w:r w:rsidR="00016B53" w:rsidRPr="00B90E98">
        <w:rPr>
          <w:rFonts w:ascii="Times New Roman" w:hAnsi="Times New Roman" w:cs="Times New Roman"/>
          <w:sz w:val="24"/>
          <w:szCs w:val="24"/>
          <w:shd w:val="clear" w:color="auto" w:fill="FFFFFF"/>
        </w:rPr>
        <w:t xml:space="preserve"> решений</w:t>
      </w:r>
      <w:r w:rsidRPr="00B90E98">
        <w:rPr>
          <w:rFonts w:ascii="Times New Roman" w:hAnsi="Times New Roman" w:cs="Times New Roman"/>
          <w:sz w:val="24"/>
          <w:szCs w:val="24"/>
          <w:shd w:val="clear" w:color="auto" w:fill="FFFFFF"/>
        </w:rPr>
        <w:t xml:space="preserve">, из них 23 </w:t>
      </w:r>
      <w:r w:rsidR="0054562F" w:rsidRPr="00B90E98">
        <w:rPr>
          <w:rFonts w:ascii="Times New Roman" w:hAnsi="Times New Roman" w:cs="Times New Roman"/>
          <w:sz w:val="24"/>
          <w:szCs w:val="24"/>
        </w:rPr>
        <w:t>- нормативные правовые акты.</w:t>
      </w:r>
    </w:p>
    <w:p w:rsidR="0054562F" w:rsidRPr="00B90E98" w:rsidRDefault="0054562F" w:rsidP="00016B53">
      <w:pPr>
        <w:spacing w:after="0" w:line="240" w:lineRule="auto"/>
        <w:ind w:firstLine="709"/>
        <w:jc w:val="both"/>
        <w:rPr>
          <w:rFonts w:ascii="Times New Roman" w:hAnsi="Times New Roman" w:cs="Times New Roman"/>
          <w:sz w:val="24"/>
          <w:szCs w:val="24"/>
          <w:shd w:val="clear" w:color="auto" w:fill="FFFFFF"/>
        </w:rPr>
      </w:pPr>
      <w:r w:rsidRPr="00B90E98">
        <w:rPr>
          <w:rFonts w:ascii="Times New Roman" w:hAnsi="Times New Roman" w:cs="Times New Roman"/>
          <w:sz w:val="24"/>
          <w:szCs w:val="24"/>
          <w:shd w:val="clear" w:color="auto" w:fill="FFFFFF"/>
        </w:rPr>
        <w:t>Перед каждым заседанием Совета депутатов, постоянными комиссиями рассматривались все проекты подготовленных нормативных актов. В результате такой предварительной работы на заседаниях были приняты решения по различ</w:t>
      </w:r>
      <w:r w:rsidR="00016B53" w:rsidRPr="00B90E98">
        <w:rPr>
          <w:rFonts w:ascii="Times New Roman" w:hAnsi="Times New Roman" w:cs="Times New Roman"/>
          <w:sz w:val="24"/>
          <w:szCs w:val="24"/>
          <w:shd w:val="clear" w:color="auto" w:fill="FFFFFF"/>
        </w:rPr>
        <w:t>ным вопросам местного значения.</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color w:val="0A0A0A"/>
          <w:sz w:val="24"/>
          <w:szCs w:val="24"/>
        </w:rPr>
      </w:pPr>
      <w:r w:rsidRPr="00B90E98">
        <w:rPr>
          <w:rFonts w:ascii="Times New Roman" w:hAnsi="Times New Roman" w:cs="Times New Roman"/>
          <w:color w:val="0A0A0A"/>
          <w:sz w:val="24"/>
          <w:szCs w:val="24"/>
        </w:rPr>
        <w:t>Стоит отметить наиболее значимые решения, принятые Советом депутатов в прошедшем году. Из них, по вопросам:</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Устава муниципального образования - 1 решение;</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xml:space="preserve">- социально- экономического развития, налогов, местного бюджета - </w:t>
      </w:r>
      <w:r w:rsidR="003E2400" w:rsidRPr="00B90E98">
        <w:rPr>
          <w:rFonts w:ascii="Times New Roman" w:hAnsi="Times New Roman" w:cs="Times New Roman"/>
          <w:sz w:val="24"/>
          <w:szCs w:val="24"/>
        </w:rPr>
        <w:t>8</w:t>
      </w:r>
      <w:r w:rsidRPr="00B90E98">
        <w:rPr>
          <w:rFonts w:ascii="Times New Roman" w:hAnsi="Times New Roman" w:cs="Times New Roman"/>
          <w:sz w:val="24"/>
          <w:szCs w:val="24"/>
        </w:rPr>
        <w:t>;</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муниципальной соб</w:t>
      </w:r>
      <w:r w:rsidR="003E2400" w:rsidRPr="00B90E98">
        <w:rPr>
          <w:rFonts w:ascii="Times New Roman" w:hAnsi="Times New Roman" w:cs="Times New Roman"/>
          <w:sz w:val="24"/>
          <w:szCs w:val="24"/>
        </w:rPr>
        <w:t>ственности, землепользования - 3</w:t>
      </w:r>
      <w:r w:rsidRPr="00B90E98">
        <w:rPr>
          <w:rFonts w:ascii="Times New Roman" w:hAnsi="Times New Roman" w:cs="Times New Roman"/>
          <w:sz w:val="24"/>
          <w:szCs w:val="24"/>
        </w:rPr>
        <w:t>;</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xml:space="preserve">- жилищно-коммунального хозяйства и благоустройства </w:t>
      </w:r>
      <w:r w:rsidR="00016B53" w:rsidRPr="00B90E98">
        <w:rPr>
          <w:rFonts w:ascii="Times New Roman" w:hAnsi="Times New Roman" w:cs="Times New Roman"/>
          <w:b/>
          <w:sz w:val="24"/>
          <w:szCs w:val="24"/>
        </w:rPr>
        <w:t>-</w:t>
      </w:r>
      <w:r w:rsidR="00016B53" w:rsidRPr="00B90E98">
        <w:rPr>
          <w:rFonts w:ascii="Times New Roman" w:hAnsi="Times New Roman" w:cs="Times New Roman"/>
          <w:sz w:val="24"/>
          <w:szCs w:val="24"/>
        </w:rPr>
        <w:t xml:space="preserve"> </w:t>
      </w:r>
      <w:r w:rsidR="00D01B23" w:rsidRPr="00B90E98">
        <w:rPr>
          <w:rFonts w:ascii="Times New Roman" w:hAnsi="Times New Roman" w:cs="Times New Roman"/>
          <w:sz w:val="24"/>
          <w:szCs w:val="24"/>
        </w:rPr>
        <w:t>2</w:t>
      </w:r>
      <w:r w:rsidRPr="00B90E98">
        <w:rPr>
          <w:rFonts w:ascii="Times New Roman" w:hAnsi="Times New Roman" w:cs="Times New Roman"/>
          <w:sz w:val="24"/>
          <w:szCs w:val="24"/>
        </w:rPr>
        <w:t>;</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xml:space="preserve">- утверждение положений, касающихся жизнедеятельности граждан - </w:t>
      </w:r>
      <w:r w:rsidR="001343F1" w:rsidRPr="00B90E98">
        <w:rPr>
          <w:rFonts w:ascii="Times New Roman" w:hAnsi="Times New Roman" w:cs="Times New Roman"/>
          <w:sz w:val="24"/>
          <w:szCs w:val="24"/>
        </w:rPr>
        <w:t>6</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по вопросам д</w:t>
      </w:r>
      <w:r w:rsidR="001343F1" w:rsidRPr="00B90E98">
        <w:rPr>
          <w:rFonts w:ascii="Times New Roman" w:hAnsi="Times New Roman" w:cs="Times New Roman"/>
          <w:sz w:val="24"/>
          <w:szCs w:val="24"/>
        </w:rPr>
        <w:t>еятельности Совета депутатов - 6</w:t>
      </w:r>
      <w:r w:rsidRPr="00B90E98">
        <w:rPr>
          <w:rFonts w:ascii="Times New Roman" w:hAnsi="Times New Roman" w:cs="Times New Roman"/>
          <w:sz w:val="24"/>
          <w:szCs w:val="24"/>
        </w:rPr>
        <w:t>;</w:t>
      </w:r>
    </w:p>
    <w:p w:rsidR="0054562F" w:rsidRPr="00B90E98" w:rsidRDefault="0054562F" w:rsidP="00016B53">
      <w:pPr>
        <w:tabs>
          <w:tab w:val="left" w:pos="360"/>
          <w:tab w:val="left" w:pos="3960"/>
        </w:tabs>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 xml:space="preserve">- прочие вопросы - </w:t>
      </w:r>
      <w:r w:rsidR="008278A5" w:rsidRPr="00B90E98">
        <w:rPr>
          <w:rFonts w:ascii="Times New Roman" w:hAnsi="Times New Roman" w:cs="Times New Roman"/>
          <w:sz w:val="24"/>
          <w:szCs w:val="24"/>
        </w:rPr>
        <w:t>2</w:t>
      </w:r>
      <w:r w:rsidRPr="00B90E98">
        <w:rPr>
          <w:rFonts w:ascii="Times New Roman" w:hAnsi="Times New Roman" w:cs="Times New Roman"/>
          <w:sz w:val="24"/>
          <w:szCs w:val="24"/>
        </w:rPr>
        <w:t xml:space="preserve"> </w:t>
      </w:r>
      <w:r w:rsidR="008278A5" w:rsidRPr="00B90E98">
        <w:rPr>
          <w:rFonts w:ascii="Times New Roman" w:hAnsi="Times New Roman" w:cs="Times New Roman"/>
          <w:sz w:val="24"/>
          <w:szCs w:val="24"/>
        </w:rPr>
        <w:t>решения</w:t>
      </w:r>
      <w:r w:rsidRPr="00B90E98">
        <w:rPr>
          <w:rFonts w:ascii="Times New Roman" w:hAnsi="Times New Roman" w:cs="Times New Roman"/>
          <w:sz w:val="24"/>
          <w:szCs w:val="24"/>
        </w:rPr>
        <w:t>.</w:t>
      </w:r>
    </w:p>
    <w:p w:rsidR="0054562F" w:rsidRPr="00B90E98" w:rsidRDefault="0054562F" w:rsidP="00016B53">
      <w:pPr>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Для приведения в соответствие с действующ</w:t>
      </w:r>
      <w:r w:rsidR="00016B53" w:rsidRPr="00B90E98">
        <w:rPr>
          <w:rFonts w:ascii="Times New Roman" w:hAnsi="Times New Roman" w:cs="Times New Roman"/>
          <w:sz w:val="24"/>
          <w:szCs w:val="24"/>
        </w:rPr>
        <w:t>им законодательством депутатами</w:t>
      </w:r>
      <w:r w:rsidRPr="00B90E98">
        <w:rPr>
          <w:rFonts w:ascii="Times New Roman" w:hAnsi="Times New Roman" w:cs="Times New Roman"/>
          <w:sz w:val="24"/>
          <w:szCs w:val="24"/>
        </w:rPr>
        <w:t xml:space="preserve"> вносились изменения и дополнения в Устав муниципального образования Приозерское городское поселение. </w:t>
      </w:r>
      <w:r w:rsidR="001343F1" w:rsidRPr="00B90E98">
        <w:rPr>
          <w:rFonts w:ascii="Times New Roman" w:hAnsi="Times New Roman" w:cs="Times New Roman"/>
          <w:sz w:val="24"/>
          <w:szCs w:val="24"/>
        </w:rPr>
        <w:t>Устав был принят в новой редакции</w:t>
      </w:r>
      <w:r w:rsidRPr="00B90E98">
        <w:rPr>
          <w:rFonts w:ascii="Times New Roman" w:hAnsi="Times New Roman" w:cs="Times New Roman"/>
          <w:sz w:val="24"/>
          <w:szCs w:val="24"/>
        </w:rPr>
        <w:t>.</w:t>
      </w:r>
    </w:p>
    <w:p w:rsidR="0054562F" w:rsidRPr="00B90E98" w:rsidRDefault="0054562F" w:rsidP="00016B53">
      <w:pPr>
        <w:spacing w:after="0" w:line="240" w:lineRule="auto"/>
        <w:ind w:firstLine="709"/>
        <w:jc w:val="both"/>
        <w:rPr>
          <w:rFonts w:ascii="Times New Roman" w:hAnsi="Times New Roman" w:cs="Times New Roman"/>
          <w:sz w:val="24"/>
          <w:szCs w:val="24"/>
        </w:rPr>
      </w:pPr>
      <w:r w:rsidRPr="00B90E98">
        <w:rPr>
          <w:rFonts w:ascii="Times New Roman" w:hAnsi="Times New Roman" w:cs="Times New Roman"/>
          <w:sz w:val="24"/>
          <w:szCs w:val="24"/>
        </w:rPr>
        <w:t>В течение года особое внимание уделялось работе над проектами решений по внесению изменений и дополнений в решение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w:t>
      </w:r>
      <w:r w:rsidR="001343F1" w:rsidRPr="00B90E98">
        <w:rPr>
          <w:rFonts w:ascii="Times New Roman" w:hAnsi="Times New Roman" w:cs="Times New Roman"/>
          <w:sz w:val="24"/>
          <w:szCs w:val="24"/>
        </w:rPr>
        <w:t xml:space="preserve"> области на 2020</w:t>
      </w:r>
      <w:r w:rsidRPr="00B90E98">
        <w:rPr>
          <w:rFonts w:ascii="Times New Roman" w:hAnsi="Times New Roman" w:cs="Times New Roman"/>
          <w:sz w:val="24"/>
          <w:szCs w:val="24"/>
        </w:rPr>
        <w:t xml:space="preserve"> год и </w:t>
      </w:r>
      <w:r w:rsidR="00936895" w:rsidRPr="00B90E98">
        <w:rPr>
          <w:rFonts w:ascii="Times New Roman" w:hAnsi="Times New Roman" w:cs="Times New Roman"/>
          <w:sz w:val="24"/>
          <w:szCs w:val="24"/>
        </w:rPr>
        <w:lastRenderedPageBreak/>
        <w:t>плановый пе</w:t>
      </w:r>
      <w:r w:rsidR="001343F1" w:rsidRPr="00B90E98">
        <w:rPr>
          <w:rFonts w:ascii="Times New Roman" w:hAnsi="Times New Roman" w:cs="Times New Roman"/>
          <w:sz w:val="24"/>
          <w:szCs w:val="24"/>
        </w:rPr>
        <w:t>риод 2021</w:t>
      </w:r>
      <w:r w:rsidRPr="00B90E98">
        <w:rPr>
          <w:rFonts w:ascii="Times New Roman" w:hAnsi="Times New Roman" w:cs="Times New Roman"/>
          <w:sz w:val="24"/>
          <w:szCs w:val="24"/>
        </w:rPr>
        <w:t xml:space="preserve"> – </w:t>
      </w:r>
      <w:r w:rsidR="001343F1" w:rsidRPr="00B90E98">
        <w:rPr>
          <w:rFonts w:ascii="Times New Roman" w:hAnsi="Times New Roman" w:cs="Times New Roman"/>
          <w:sz w:val="24"/>
          <w:szCs w:val="24"/>
        </w:rPr>
        <w:t>2022</w:t>
      </w:r>
      <w:r w:rsidRPr="00B90E98">
        <w:rPr>
          <w:rFonts w:ascii="Times New Roman" w:hAnsi="Times New Roman" w:cs="Times New Roman"/>
          <w:sz w:val="24"/>
          <w:szCs w:val="24"/>
        </w:rPr>
        <w:t xml:space="preserve"> годов». Также </w:t>
      </w:r>
      <w:r w:rsidR="00E516FE" w:rsidRPr="00B90E98">
        <w:rPr>
          <w:rFonts w:ascii="Times New Roman" w:hAnsi="Times New Roman" w:cs="Times New Roman"/>
          <w:sz w:val="24"/>
          <w:szCs w:val="24"/>
        </w:rPr>
        <w:t xml:space="preserve">было принято </w:t>
      </w:r>
      <w:r w:rsidR="00936895" w:rsidRPr="00B90E98">
        <w:rPr>
          <w:rFonts w:ascii="Times New Roman" w:hAnsi="Times New Roman" w:cs="Times New Roman"/>
          <w:sz w:val="24"/>
          <w:szCs w:val="24"/>
        </w:rPr>
        <w:t>Положение</w:t>
      </w:r>
      <w:r w:rsidR="0067605E" w:rsidRPr="00B90E98">
        <w:rPr>
          <w:rFonts w:ascii="Times New Roman" w:hAnsi="Times New Roman" w:cs="Times New Roman"/>
          <w:b/>
          <w:color w:val="000000"/>
          <w:sz w:val="24"/>
          <w:szCs w:val="24"/>
        </w:rPr>
        <w:t xml:space="preserve"> </w:t>
      </w:r>
      <w:r w:rsidR="0067605E" w:rsidRPr="00B90E98">
        <w:rPr>
          <w:rFonts w:ascii="Times New Roman" w:hAnsi="Times New Roman" w:cs="Times New Roman"/>
          <w:color w:val="000000"/>
          <w:sz w:val="24"/>
          <w:szCs w:val="24"/>
        </w:rPr>
        <w:t xml:space="preserve">о бюджетном процессе в муниципальном </w:t>
      </w:r>
      <w:r w:rsidR="00E516FE" w:rsidRPr="00B90E98">
        <w:rPr>
          <w:rFonts w:ascii="Times New Roman" w:hAnsi="Times New Roman" w:cs="Times New Roman"/>
          <w:color w:val="000000"/>
          <w:spacing w:val="4"/>
          <w:sz w:val="24"/>
          <w:szCs w:val="24"/>
        </w:rPr>
        <w:t>образовании в новой редакции.</w:t>
      </w:r>
    </w:p>
    <w:p w:rsidR="0054562F" w:rsidRPr="003D1808" w:rsidRDefault="0054562F" w:rsidP="00016B53">
      <w:pPr>
        <w:tabs>
          <w:tab w:val="left" w:pos="0"/>
          <w:tab w:val="left" w:pos="3960"/>
        </w:tabs>
        <w:snapToGrid w:val="0"/>
        <w:spacing w:after="0" w:line="240" w:lineRule="auto"/>
        <w:ind w:firstLine="709"/>
        <w:jc w:val="both"/>
        <w:rPr>
          <w:rFonts w:ascii="Times New Roman" w:hAnsi="Times New Roman" w:cs="Times New Roman"/>
          <w:sz w:val="24"/>
          <w:szCs w:val="24"/>
        </w:rPr>
      </w:pPr>
      <w:r w:rsidRPr="003D1808">
        <w:rPr>
          <w:rFonts w:ascii="Times New Roman" w:hAnsi="Times New Roman" w:cs="Times New Roman"/>
          <w:sz w:val="24"/>
          <w:szCs w:val="24"/>
        </w:rPr>
        <w:t xml:space="preserve">Наряду с данными решениями к наиболее важным для жизнедеятельности муниципального образования, можно отнести </w:t>
      </w:r>
      <w:r w:rsidR="00FD2092" w:rsidRPr="003D1808">
        <w:rPr>
          <w:rFonts w:ascii="Times New Roman" w:hAnsi="Times New Roman" w:cs="Times New Roman"/>
          <w:sz w:val="24"/>
          <w:szCs w:val="24"/>
        </w:rPr>
        <w:t xml:space="preserve">следующие </w:t>
      </w:r>
      <w:r w:rsidRPr="003D1808">
        <w:rPr>
          <w:rFonts w:ascii="Times New Roman" w:hAnsi="Times New Roman" w:cs="Times New Roman"/>
          <w:sz w:val="24"/>
          <w:szCs w:val="24"/>
        </w:rPr>
        <w:t>решения:</w:t>
      </w:r>
    </w:p>
    <w:p w:rsidR="003D1808" w:rsidRPr="003D1808" w:rsidRDefault="003D1808" w:rsidP="00016B53">
      <w:pPr>
        <w:tabs>
          <w:tab w:val="left" w:pos="0"/>
          <w:tab w:val="left" w:pos="3960"/>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D1808">
        <w:rPr>
          <w:rFonts w:ascii="Times New Roman" w:hAnsi="Times New Roman" w:cs="Times New Roman"/>
          <w:sz w:val="24"/>
          <w:szCs w:val="24"/>
        </w:rPr>
        <w:t>Об утверждении Положения о порядке преобразования муниципальных предприятий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в соответствии с которым, муниципальные предприятия могут быть преобразованы </w:t>
      </w:r>
      <w:r w:rsidRPr="003D1808">
        <w:rPr>
          <w:rFonts w:ascii="Times New Roman" w:hAnsi="Times New Roman" w:cs="Times New Roman"/>
          <w:sz w:val="24"/>
          <w:szCs w:val="24"/>
        </w:rPr>
        <w:t xml:space="preserve">в публичные акционерные общества, акционерные общества </w:t>
      </w:r>
      <w:r>
        <w:rPr>
          <w:rFonts w:ascii="Times New Roman" w:hAnsi="Times New Roman" w:cs="Times New Roman"/>
          <w:sz w:val="24"/>
          <w:szCs w:val="24"/>
        </w:rPr>
        <w:t>и о</w:t>
      </w:r>
      <w:r w:rsidRPr="003D1808">
        <w:rPr>
          <w:rFonts w:ascii="Times New Roman" w:hAnsi="Times New Roman" w:cs="Times New Roman"/>
          <w:sz w:val="24"/>
          <w:szCs w:val="24"/>
        </w:rPr>
        <w:t>бщества с ограниченной ответственностью</w:t>
      </w:r>
      <w:r>
        <w:rPr>
          <w:rFonts w:ascii="Times New Roman" w:hAnsi="Times New Roman" w:cs="Times New Roman"/>
          <w:sz w:val="24"/>
          <w:szCs w:val="24"/>
        </w:rPr>
        <w:t>.</w:t>
      </w:r>
    </w:p>
    <w:p w:rsidR="00D11048" w:rsidRPr="00B90E98" w:rsidRDefault="00E516FE" w:rsidP="00016B53">
      <w:pPr>
        <w:spacing w:after="0" w:line="240" w:lineRule="auto"/>
        <w:ind w:firstLine="709"/>
        <w:contextualSpacing/>
        <w:jc w:val="both"/>
        <w:rPr>
          <w:rFonts w:ascii="Times New Roman" w:hAnsi="Times New Roman" w:cs="Times New Roman"/>
          <w:sz w:val="24"/>
          <w:szCs w:val="24"/>
        </w:rPr>
      </w:pPr>
      <w:r w:rsidRPr="00B90E98">
        <w:rPr>
          <w:rFonts w:ascii="Times New Roman" w:hAnsi="Times New Roman" w:cs="Times New Roman"/>
          <w:sz w:val="24"/>
          <w:szCs w:val="24"/>
        </w:rPr>
        <w:t xml:space="preserve">«О внесении изменений в решение Совета депутатов </w:t>
      </w:r>
      <w:r w:rsidR="0067605E" w:rsidRPr="00B90E98">
        <w:rPr>
          <w:rFonts w:ascii="Times New Roman" w:eastAsia="Times New Roman" w:hAnsi="Times New Roman" w:cs="Times New Roman"/>
          <w:sz w:val="24"/>
          <w:szCs w:val="24"/>
        </w:rPr>
        <w:t>«Об установлении земельного налога на территории муниципального образования Приозерское городское поселение»</w:t>
      </w:r>
      <w:r w:rsidR="00E75E60">
        <w:rPr>
          <w:rFonts w:ascii="Times New Roman" w:eastAsia="Times New Roman" w:hAnsi="Times New Roman" w:cs="Times New Roman"/>
          <w:sz w:val="24"/>
          <w:szCs w:val="24"/>
        </w:rPr>
        <w:t>»</w:t>
      </w:r>
      <w:r w:rsidR="0067605E" w:rsidRPr="00B90E98">
        <w:rPr>
          <w:rFonts w:ascii="Times New Roman" w:eastAsia="Times New Roman" w:hAnsi="Times New Roman" w:cs="Times New Roman"/>
          <w:sz w:val="24"/>
          <w:szCs w:val="24"/>
        </w:rPr>
        <w:t xml:space="preserve">. </w:t>
      </w:r>
      <w:r w:rsidR="00D11048" w:rsidRPr="00B90E98">
        <w:rPr>
          <w:rFonts w:ascii="Times New Roman" w:hAnsi="Times New Roman" w:cs="Times New Roman"/>
          <w:sz w:val="24"/>
          <w:szCs w:val="24"/>
        </w:rPr>
        <w:t>Данным</w:t>
      </w:r>
      <w:r w:rsidRPr="00B90E98">
        <w:rPr>
          <w:rFonts w:ascii="Times New Roman" w:hAnsi="Times New Roman" w:cs="Times New Roman"/>
          <w:sz w:val="24"/>
          <w:szCs w:val="24"/>
        </w:rPr>
        <w:t xml:space="preserve"> решением</w:t>
      </w:r>
      <w:r w:rsidR="00D11048" w:rsidRPr="00B90E98">
        <w:rPr>
          <w:rFonts w:ascii="Times New Roman" w:hAnsi="Times New Roman" w:cs="Times New Roman"/>
          <w:sz w:val="24"/>
          <w:szCs w:val="24"/>
        </w:rPr>
        <w:t xml:space="preserve"> </w:t>
      </w:r>
      <w:r w:rsidR="0067605E" w:rsidRPr="00B90E98">
        <w:rPr>
          <w:rFonts w:ascii="Times New Roman" w:hAnsi="Times New Roman" w:cs="Times New Roman"/>
          <w:sz w:val="24"/>
          <w:szCs w:val="24"/>
        </w:rPr>
        <w:t>были установлены налоговые ставки, а также определены категории налогоплательщиков</w:t>
      </w:r>
      <w:r w:rsidR="002F700D" w:rsidRPr="00B90E98">
        <w:rPr>
          <w:rFonts w:ascii="Times New Roman" w:hAnsi="Times New Roman" w:cs="Times New Roman"/>
          <w:sz w:val="24"/>
          <w:szCs w:val="24"/>
        </w:rPr>
        <w:t>, для которых установлены налоговые льготы.</w:t>
      </w:r>
    </w:p>
    <w:p w:rsidR="00B90E98" w:rsidRPr="00974DE7" w:rsidRDefault="002F700D" w:rsidP="00B90E98">
      <w:pPr>
        <w:spacing w:after="0" w:line="240" w:lineRule="auto"/>
        <w:ind w:right="57" w:firstLine="709"/>
        <w:jc w:val="both"/>
        <w:rPr>
          <w:rFonts w:ascii="Times New Roman" w:eastAsia="Calibri" w:hAnsi="Times New Roman" w:cs="Times New Roman"/>
          <w:i/>
          <w:sz w:val="24"/>
          <w:szCs w:val="24"/>
        </w:rPr>
      </w:pPr>
      <w:r w:rsidRPr="00016B53">
        <w:rPr>
          <w:rFonts w:ascii="Times New Roman" w:hAnsi="Times New Roman" w:cs="Times New Roman"/>
          <w:sz w:val="24"/>
          <w:szCs w:val="24"/>
        </w:rPr>
        <w:t>В целях обеспечения участия населения муниципального образования Приозерское городское поселение в осуществлении местного само</w:t>
      </w:r>
      <w:r w:rsidR="00E516FE">
        <w:rPr>
          <w:rFonts w:ascii="Times New Roman" w:hAnsi="Times New Roman" w:cs="Times New Roman"/>
          <w:sz w:val="24"/>
          <w:szCs w:val="24"/>
        </w:rPr>
        <w:t>управления депу</w:t>
      </w:r>
      <w:r w:rsidR="00B90E98">
        <w:rPr>
          <w:rFonts w:ascii="Times New Roman" w:hAnsi="Times New Roman" w:cs="Times New Roman"/>
          <w:sz w:val="24"/>
          <w:szCs w:val="24"/>
        </w:rPr>
        <w:t>татами утверждены ря</w:t>
      </w:r>
      <w:r w:rsidR="00E516FE">
        <w:rPr>
          <w:rFonts w:ascii="Times New Roman" w:hAnsi="Times New Roman" w:cs="Times New Roman"/>
          <w:sz w:val="24"/>
          <w:szCs w:val="24"/>
        </w:rPr>
        <w:t>д Положений:</w:t>
      </w:r>
      <w:r w:rsidRPr="00016B53">
        <w:rPr>
          <w:rFonts w:ascii="Times New Roman" w:hAnsi="Times New Roman" w:cs="Times New Roman"/>
          <w:sz w:val="24"/>
          <w:szCs w:val="24"/>
        </w:rPr>
        <w:t xml:space="preserve"> </w:t>
      </w:r>
      <w:r w:rsidR="00B90E98" w:rsidRPr="00974DE7">
        <w:rPr>
          <w:rFonts w:ascii="Times New Roman" w:eastAsia="Calibri" w:hAnsi="Times New Roman" w:cs="Times New Roman"/>
          <w:sz w:val="24"/>
          <w:szCs w:val="24"/>
        </w:rPr>
        <w:t>«О порядке назначения и проведения собрания граждан в муниципальном образовании Приозерское городское поселение»</w:t>
      </w:r>
      <w:r w:rsidR="00B90E98">
        <w:rPr>
          <w:rFonts w:ascii="Times New Roman" w:eastAsia="Calibri" w:hAnsi="Times New Roman" w:cs="Times New Roman"/>
          <w:sz w:val="24"/>
          <w:szCs w:val="24"/>
        </w:rPr>
        <w:t>;</w:t>
      </w:r>
      <w:r w:rsidR="00B90E98" w:rsidRPr="00B90E98">
        <w:rPr>
          <w:rFonts w:ascii="Times New Roman" w:hAnsi="Times New Roman" w:cs="Times New Roman"/>
        </w:rPr>
        <w:t xml:space="preserve"> </w:t>
      </w:r>
      <w:r w:rsidR="00B90E98" w:rsidRPr="00B90E98">
        <w:rPr>
          <w:rFonts w:ascii="Times New Roman" w:hAnsi="Times New Roman" w:cs="Times New Roman"/>
          <w:sz w:val="24"/>
          <w:szCs w:val="24"/>
        </w:rPr>
        <w:t>Об утверждении Порядка организации и проведения публичных слушаний в муниципальном образовании</w:t>
      </w:r>
      <w:r w:rsidR="00B90E98">
        <w:rPr>
          <w:rFonts w:ascii="Times New Roman" w:hAnsi="Times New Roman" w:cs="Times New Roman"/>
          <w:sz w:val="24"/>
          <w:szCs w:val="24"/>
        </w:rPr>
        <w:t>;</w:t>
      </w:r>
      <w:r w:rsidR="00B90E98" w:rsidRPr="00B90E98">
        <w:rPr>
          <w:rFonts w:ascii="Times New Roman" w:eastAsia="Calibri" w:hAnsi="Times New Roman" w:cs="Times New Roman"/>
          <w:sz w:val="24"/>
          <w:szCs w:val="24"/>
        </w:rPr>
        <w:t xml:space="preserve"> </w:t>
      </w:r>
      <w:r w:rsidR="00B90E98">
        <w:rPr>
          <w:rFonts w:ascii="Times New Roman" w:eastAsia="Calibri" w:hAnsi="Times New Roman" w:cs="Times New Roman"/>
          <w:sz w:val="24"/>
          <w:szCs w:val="24"/>
        </w:rPr>
        <w:t>внесены изменения в Положение «О</w:t>
      </w:r>
      <w:r w:rsidR="00B90E98" w:rsidRPr="00974DE7">
        <w:rPr>
          <w:rFonts w:ascii="Times New Roman" w:eastAsia="Calibri" w:hAnsi="Times New Roman" w:cs="Times New Roman"/>
          <w:sz w:val="24"/>
          <w:szCs w:val="24"/>
        </w:rPr>
        <w:t xml:space="preserve">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Приозерское городское поселение</w:t>
      </w:r>
      <w:r w:rsidR="00B90E98">
        <w:rPr>
          <w:rFonts w:ascii="Times New Roman" w:eastAsia="Calibri" w:hAnsi="Times New Roman" w:cs="Times New Roman"/>
          <w:sz w:val="24"/>
          <w:szCs w:val="24"/>
        </w:rPr>
        <w:t>» и в Положение</w:t>
      </w:r>
      <w:r w:rsidR="00B90E98" w:rsidRPr="00B90E98">
        <w:rPr>
          <w:rFonts w:ascii="Times New Roman" w:hAnsi="Times New Roman" w:cs="Times New Roman"/>
          <w:sz w:val="24"/>
          <w:szCs w:val="24"/>
        </w:rPr>
        <w:t xml:space="preserve"> </w:t>
      </w:r>
      <w:r w:rsidR="00B90E98" w:rsidRPr="001E6AE7">
        <w:rPr>
          <w:rFonts w:ascii="Times New Roman" w:hAnsi="Times New Roman" w:cs="Times New Roman"/>
          <w:bCs/>
          <w:spacing w:val="-1"/>
          <w:sz w:val="24"/>
          <w:szCs w:val="24"/>
        </w:rPr>
        <w:t>об инициативной комиссии на</w:t>
      </w:r>
      <w:r w:rsidR="00B90E98" w:rsidRPr="001E6AE7">
        <w:rPr>
          <w:rFonts w:ascii="Times New Roman" w:hAnsi="Times New Roman" w:cs="Times New Roman"/>
          <w:spacing w:val="-1"/>
          <w:sz w:val="24"/>
          <w:szCs w:val="24"/>
        </w:rPr>
        <w:t xml:space="preserve"> территории </w:t>
      </w:r>
      <w:r w:rsidR="00B90E98" w:rsidRPr="001E6AE7">
        <w:rPr>
          <w:rFonts w:ascii="Times New Roman" w:hAnsi="Times New Roman" w:cs="Times New Roman"/>
          <w:sz w:val="24"/>
          <w:szCs w:val="24"/>
        </w:rPr>
        <w:t>муниципального образования Приозерское городское поселение</w:t>
      </w:r>
      <w:r w:rsidR="00B90E98">
        <w:rPr>
          <w:rFonts w:ascii="Times New Roman" w:hAnsi="Times New Roman" w:cs="Times New Roman"/>
          <w:sz w:val="24"/>
          <w:szCs w:val="24"/>
        </w:rPr>
        <w:t>.</w:t>
      </w:r>
    </w:p>
    <w:p w:rsidR="00B90E98" w:rsidRDefault="000133FF" w:rsidP="003768ED">
      <w:pPr>
        <w:spacing w:after="0" w:line="240" w:lineRule="auto"/>
        <w:ind w:firstLine="709"/>
        <w:jc w:val="both"/>
        <w:rPr>
          <w:rFonts w:ascii="Times New Roman" w:hAnsi="Times New Roman" w:cs="Times New Roman"/>
          <w:sz w:val="24"/>
          <w:szCs w:val="24"/>
        </w:rPr>
      </w:pPr>
      <w:r w:rsidRPr="000133FF">
        <w:rPr>
          <w:rFonts w:ascii="Times New Roman" w:hAnsi="Times New Roman" w:cs="Times New Roman"/>
          <w:sz w:val="24"/>
          <w:szCs w:val="24"/>
        </w:rPr>
        <w:t xml:space="preserve">В целях реализации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положений Федерального закона от 06 октября 2003 года № 131-ФЗ «Об общих принципах организации местного самоуправления в Российской Федерации» в части содержания автомобильных дорог местного значения в границах населенных пунктов поселения, осуществления иных полномочий в области использования автомобильных дорог местного значения, определенных </w:t>
      </w:r>
      <w:hyperlink r:id="rId8" w:history="1">
        <w:r w:rsidRPr="000133FF">
          <w:rPr>
            <w:rFonts w:ascii="Times New Roman" w:hAnsi="Times New Roman" w:cs="Times New Roman"/>
            <w:sz w:val="24"/>
            <w:szCs w:val="24"/>
          </w:rPr>
          <w:t>законодательством</w:t>
        </w:r>
      </w:hyperlink>
      <w:r w:rsidRPr="000133FF">
        <w:rPr>
          <w:rFonts w:ascii="Times New Roman" w:hAnsi="Times New Roman" w:cs="Times New Roman"/>
          <w:sz w:val="24"/>
          <w:szCs w:val="24"/>
        </w:rPr>
        <w:t xml:space="preserve"> Российской Федерации</w:t>
      </w:r>
      <w:r w:rsidR="003768ED">
        <w:rPr>
          <w:rFonts w:ascii="Times New Roman" w:hAnsi="Times New Roman" w:cs="Times New Roman"/>
          <w:sz w:val="24"/>
          <w:szCs w:val="24"/>
        </w:rPr>
        <w:t xml:space="preserve"> были внесены дополнения в </w:t>
      </w:r>
      <w:r w:rsidR="003768ED" w:rsidRPr="003768ED">
        <w:rPr>
          <w:rFonts w:ascii="Times New Roman" w:hAnsi="Times New Roman" w:cs="Times New Roman"/>
          <w:sz w:val="24"/>
          <w:szCs w:val="24"/>
        </w:rPr>
        <w:t>Перечень проезжих частей дорог общего пользования местного значения, находящихся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не отнесенных к объектам федерального, регионального значения</w:t>
      </w:r>
      <w:r w:rsidR="003768ED">
        <w:rPr>
          <w:rFonts w:ascii="Times New Roman" w:hAnsi="Times New Roman" w:cs="Times New Roman"/>
          <w:sz w:val="24"/>
          <w:szCs w:val="24"/>
        </w:rPr>
        <w:t>.</w:t>
      </w:r>
    </w:p>
    <w:p w:rsidR="003D1808" w:rsidRDefault="0022704B" w:rsidP="00016B53">
      <w:pPr>
        <w:pStyle w:val="a8"/>
        <w:shd w:val="clear" w:color="auto" w:fill="FFFFFF"/>
        <w:spacing w:before="0" w:beforeAutospacing="0" w:after="0" w:afterAutospacing="0"/>
        <w:ind w:firstLine="709"/>
        <w:jc w:val="both"/>
        <w:rPr>
          <w:color w:val="000000"/>
        </w:rPr>
      </w:pPr>
      <w:r w:rsidRPr="003D1808">
        <w:t xml:space="preserve">Также в отчетном году приведено в соответствие с Федеральным и областным законодательством </w:t>
      </w:r>
      <w:r w:rsidR="003768ED" w:rsidRPr="003D1808">
        <w:rPr>
          <w:rFonts w:eastAsia="Calibri"/>
        </w:rPr>
        <w:t>Положение о порядке управления и распоряжения муниципальным имуществом в муниципальном образовании Приозерское городское поселение</w:t>
      </w:r>
      <w:r w:rsidR="003D1808" w:rsidRPr="003D1808">
        <w:rPr>
          <w:rFonts w:eastAsia="Calibri"/>
        </w:rPr>
        <w:t xml:space="preserve">, и Порядок </w:t>
      </w:r>
      <w:r w:rsidR="003D1808" w:rsidRPr="003D1808">
        <w:rPr>
          <w:color w:val="000000"/>
          <w:spacing w:val="-6"/>
        </w:rPr>
        <w:t xml:space="preserve">и условия предоставления в аренду имущества, </w:t>
      </w:r>
      <w:r w:rsidR="003D1808" w:rsidRPr="003D1808">
        <w:rPr>
          <w:color w:val="000000"/>
          <w:spacing w:val="-5"/>
        </w:rPr>
        <w:t xml:space="preserve">включенного в перечень </w:t>
      </w:r>
      <w:r w:rsidR="003D1808" w:rsidRPr="003D1808">
        <w:rPr>
          <w:color w:val="000000"/>
          <w:spacing w:val="-2"/>
        </w:rPr>
        <w:t xml:space="preserve">муниципального имущества, находящегося в собственности муниципального образования Приозерское городское поселение </w:t>
      </w:r>
      <w:r w:rsidR="003D1808" w:rsidRPr="003D1808">
        <w:rPr>
          <w:color w:val="000000"/>
          <w:spacing w:val="-8"/>
        </w:rPr>
        <w:t xml:space="preserve">и свободного от прав третьих лиц (за исключением права хозяйственного ведения, права оперативного управления, а также имущественных прав </w:t>
      </w:r>
      <w:r w:rsidR="003D1808" w:rsidRPr="003D1808">
        <w:rPr>
          <w:color w:val="000000"/>
          <w:spacing w:val="-6"/>
        </w:rPr>
        <w:t xml:space="preserve">субъектов малого и среднего предпринимательства), предназначенного для предоставления его во владение и (или) в пользование на долгосрочной основе </w:t>
      </w:r>
      <w:r w:rsidR="003D1808" w:rsidRPr="003D1808">
        <w:rPr>
          <w:color w:val="000000"/>
          <w:spacing w:val="-7"/>
        </w:rPr>
        <w:t>субъектам малого и среднего предпринимательства и организациям, образующим инфраструктуру поддержки субъектов малого и среднего предпринима</w:t>
      </w:r>
      <w:r w:rsidR="003D1808" w:rsidRPr="003D1808">
        <w:rPr>
          <w:color w:val="000000"/>
        </w:rPr>
        <w:t>тельства.</w:t>
      </w:r>
    </w:p>
    <w:p w:rsidR="003D1808" w:rsidRDefault="003D1808" w:rsidP="00016B53">
      <w:pPr>
        <w:pStyle w:val="a8"/>
        <w:shd w:val="clear" w:color="auto" w:fill="FFFFFF"/>
        <w:spacing w:before="0" w:beforeAutospacing="0" w:after="0" w:afterAutospacing="0"/>
        <w:ind w:firstLine="709"/>
        <w:jc w:val="both"/>
        <w:rPr>
          <w:color w:val="000000"/>
        </w:rPr>
      </w:pPr>
      <w:r>
        <w:rPr>
          <w:color w:val="000000"/>
        </w:rPr>
        <w:t xml:space="preserve">На основании письма Приозерской городской прокуратуры </w:t>
      </w:r>
      <w:r w:rsidR="00FD171A">
        <w:rPr>
          <w:color w:val="000000"/>
        </w:rPr>
        <w:t>были приняты в новой редакции Положения о гербе и флаге муниципального образования Приозерское городское поселение.</w:t>
      </w:r>
      <w:r>
        <w:rPr>
          <w:color w:val="000000"/>
        </w:rPr>
        <w:t xml:space="preserve"> </w:t>
      </w:r>
    </w:p>
    <w:p w:rsidR="005F7F6C" w:rsidRDefault="005F7F6C" w:rsidP="005F7F6C">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Внесены изменения в соответствии</w:t>
      </w:r>
      <w:r w:rsidR="00FD171A" w:rsidRPr="005F7F6C">
        <w:rPr>
          <w:rFonts w:ascii="Times New Roman" w:hAnsi="Times New Roman" w:cs="Times New Roman"/>
          <w:color w:val="000000"/>
          <w:sz w:val="24"/>
          <w:szCs w:val="24"/>
        </w:rPr>
        <w:t xml:space="preserve"> с законодательством </w:t>
      </w:r>
      <w:r>
        <w:rPr>
          <w:rFonts w:ascii="Times New Roman" w:hAnsi="Times New Roman" w:cs="Times New Roman"/>
          <w:color w:val="000000"/>
          <w:sz w:val="24"/>
          <w:szCs w:val="24"/>
        </w:rPr>
        <w:t xml:space="preserve">в </w:t>
      </w:r>
      <w:r w:rsidR="00FD171A" w:rsidRPr="005F7F6C">
        <w:rPr>
          <w:rFonts w:ascii="Times New Roman" w:hAnsi="Times New Roman" w:cs="Times New Roman"/>
          <w:color w:val="000000"/>
          <w:sz w:val="24"/>
          <w:szCs w:val="24"/>
        </w:rPr>
        <w:t xml:space="preserve">Регламент Совета депутатов, Порядок размещения </w:t>
      </w:r>
      <w:r w:rsidR="00FD171A" w:rsidRPr="005F7F6C">
        <w:rPr>
          <w:rFonts w:ascii="Times New Roman" w:hAnsi="Times New Roman" w:cs="Times New Roman"/>
          <w:sz w:val="24"/>
          <w:szCs w:val="24"/>
        </w:rPr>
        <w:t>сведений о доходах, расходах,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w:t>
      </w:r>
    </w:p>
    <w:p w:rsidR="004E500C" w:rsidRDefault="005F7F6C" w:rsidP="00E75E60">
      <w:pPr>
        <w:spacing w:after="0" w:line="240" w:lineRule="auto"/>
        <w:ind w:firstLine="709"/>
        <w:jc w:val="both"/>
        <w:rPr>
          <w:rFonts w:ascii="Times New Roman" w:hAnsi="Times New Roman" w:cs="Times New Roman"/>
          <w:sz w:val="24"/>
        </w:rPr>
      </w:pPr>
      <w:r w:rsidRPr="005F7F6C">
        <w:rPr>
          <w:rFonts w:ascii="Times New Roman" w:hAnsi="Times New Roman" w:cs="Times New Roman"/>
          <w:color w:val="000000"/>
          <w:sz w:val="24"/>
        </w:rPr>
        <w:t>Следует также отметить, что д</w:t>
      </w:r>
      <w:r w:rsidRPr="005F7F6C">
        <w:rPr>
          <w:rFonts w:ascii="Times New Roman" w:hAnsi="Times New Roman" w:cs="Times New Roman"/>
          <w:sz w:val="24"/>
        </w:rPr>
        <w:t xml:space="preserve">епутаты, работая на общественных началах, принимают активное участие не только в работе заседаний Совета депутатов и постоянных комиссий, но и в заседаниях межведомственных комиссий, рабочих групп районной администрации. </w:t>
      </w:r>
      <w:r w:rsidR="004E500C">
        <w:rPr>
          <w:rFonts w:ascii="Times New Roman" w:hAnsi="Times New Roman" w:cs="Times New Roman"/>
          <w:sz w:val="24"/>
        </w:rPr>
        <w:t>Так, в 2020 году как глава муниципального образования я принимал участие в работе комиссии по подготовке и внесению изменений в правила землепользования и застройки городских и сельских поселений района, в комиссии по распоряжению муниципальным им</w:t>
      </w:r>
      <w:r w:rsidR="00027083">
        <w:rPr>
          <w:rFonts w:ascii="Times New Roman" w:hAnsi="Times New Roman" w:cs="Times New Roman"/>
          <w:sz w:val="24"/>
        </w:rPr>
        <w:t>уществом администрации, в жилищной комиссии.</w:t>
      </w:r>
      <w:r w:rsidR="004E500C">
        <w:rPr>
          <w:rFonts w:ascii="Times New Roman" w:hAnsi="Times New Roman" w:cs="Times New Roman"/>
          <w:sz w:val="24"/>
        </w:rPr>
        <w:t xml:space="preserve"> Участвовал в </w:t>
      </w:r>
      <w:r w:rsidR="00027083">
        <w:rPr>
          <w:rFonts w:ascii="Times New Roman" w:hAnsi="Times New Roman" w:cs="Times New Roman"/>
          <w:sz w:val="24"/>
        </w:rPr>
        <w:t xml:space="preserve">мероприятиях и </w:t>
      </w:r>
      <w:r w:rsidR="004E500C">
        <w:rPr>
          <w:rFonts w:ascii="Times New Roman" w:hAnsi="Times New Roman" w:cs="Times New Roman"/>
          <w:sz w:val="24"/>
        </w:rPr>
        <w:t>заседаниях</w:t>
      </w:r>
      <w:r w:rsidR="00027083">
        <w:rPr>
          <w:rFonts w:ascii="Times New Roman" w:hAnsi="Times New Roman" w:cs="Times New Roman"/>
          <w:sz w:val="24"/>
        </w:rPr>
        <w:t>, проводимых Законодательным</w:t>
      </w:r>
      <w:r w:rsidR="004E500C">
        <w:rPr>
          <w:rFonts w:ascii="Times New Roman" w:hAnsi="Times New Roman" w:cs="Times New Roman"/>
          <w:sz w:val="24"/>
        </w:rPr>
        <w:t xml:space="preserve"> Соб</w:t>
      </w:r>
      <w:r w:rsidR="00027083">
        <w:rPr>
          <w:rFonts w:ascii="Times New Roman" w:hAnsi="Times New Roman" w:cs="Times New Roman"/>
          <w:sz w:val="24"/>
        </w:rPr>
        <w:t>ранием</w:t>
      </w:r>
      <w:r w:rsidR="004E500C">
        <w:rPr>
          <w:rFonts w:ascii="Times New Roman" w:hAnsi="Times New Roman" w:cs="Times New Roman"/>
          <w:sz w:val="24"/>
        </w:rPr>
        <w:t xml:space="preserve"> </w:t>
      </w:r>
      <w:r w:rsidR="00027083">
        <w:rPr>
          <w:rFonts w:ascii="Times New Roman" w:hAnsi="Times New Roman" w:cs="Times New Roman"/>
          <w:sz w:val="24"/>
        </w:rPr>
        <w:t xml:space="preserve">Ленинградской области </w:t>
      </w:r>
      <w:r w:rsidR="004E500C">
        <w:rPr>
          <w:rFonts w:ascii="Times New Roman" w:hAnsi="Times New Roman" w:cs="Times New Roman"/>
          <w:sz w:val="24"/>
        </w:rPr>
        <w:t>и Правительства Ленинградской области.</w:t>
      </w:r>
    </w:p>
    <w:p w:rsidR="00FD171A" w:rsidRPr="007E758D" w:rsidRDefault="004E500C" w:rsidP="00E75E60">
      <w:pPr>
        <w:spacing w:after="0" w:line="240" w:lineRule="auto"/>
        <w:ind w:firstLine="709"/>
        <w:jc w:val="both"/>
        <w:rPr>
          <w:rFonts w:cs="Times New Roman"/>
          <w:sz w:val="24"/>
        </w:rPr>
      </w:pPr>
      <w:r>
        <w:rPr>
          <w:rFonts w:ascii="Times New Roman" w:hAnsi="Times New Roman" w:cs="Times New Roman"/>
          <w:sz w:val="24"/>
        </w:rPr>
        <w:t xml:space="preserve"> </w:t>
      </w:r>
      <w:r w:rsidR="005F7F6C" w:rsidRPr="005F7F6C">
        <w:rPr>
          <w:rFonts w:ascii="Times New Roman" w:hAnsi="Times New Roman" w:cs="Times New Roman"/>
          <w:sz w:val="24"/>
        </w:rPr>
        <w:t>Отдельно хочу сказать об активности участия депутатов в заседаниях Совета, комиссий</w:t>
      </w:r>
      <w:r w:rsidR="007E758D">
        <w:rPr>
          <w:rFonts w:ascii="Times New Roman" w:hAnsi="Times New Roman" w:cs="Times New Roman"/>
          <w:sz w:val="24"/>
        </w:rPr>
        <w:t xml:space="preserve"> </w:t>
      </w:r>
      <w:r w:rsidR="005F7F6C" w:rsidRPr="005F7F6C">
        <w:rPr>
          <w:rFonts w:ascii="Times New Roman" w:hAnsi="Times New Roman" w:cs="Times New Roman"/>
          <w:sz w:val="24"/>
        </w:rPr>
        <w:t>– как одной из основных функциональных обязанностей каждого депутата. В 2020 году средняя явка на заседаниях Совета депутатов составила 71,4%. Абсолютное большинство депутатов участвовали практически во всех заседаниях Совета.</w:t>
      </w:r>
      <w:r w:rsidR="00EC0DBA">
        <w:rPr>
          <w:rFonts w:ascii="Times New Roman" w:hAnsi="Times New Roman" w:cs="Times New Roman"/>
          <w:sz w:val="24"/>
        </w:rPr>
        <w:t xml:space="preserve"> Депутаты Дунаев И.А., Сафин В.И., Симашова Н.В, Чернов А.В.</w:t>
      </w:r>
      <w:r w:rsidR="004E2ED0">
        <w:rPr>
          <w:rFonts w:ascii="Times New Roman" w:hAnsi="Times New Roman" w:cs="Times New Roman"/>
          <w:sz w:val="24"/>
        </w:rPr>
        <w:t>, Фильченков П.Т. посещали все заседания.</w:t>
      </w:r>
    </w:p>
    <w:p w:rsidR="00975223" w:rsidRDefault="00FB40CA" w:rsidP="00FD171A">
      <w:pPr>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 xml:space="preserve">В отчетном году </w:t>
      </w:r>
      <w:r w:rsidR="00FD171A">
        <w:rPr>
          <w:rFonts w:ascii="Times New Roman" w:hAnsi="Times New Roman" w:cs="Times New Roman"/>
          <w:sz w:val="24"/>
          <w:szCs w:val="24"/>
        </w:rPr>
        <w:t>Советом депутатов</w:t>
      </w:r>
      <w:r w:rsidR="00F977E9" w:rsidRPr="00016B53">
        <w:rPr>
          <w:rFonts w:ascii="Times New Roman" w:hAnsi="Times New Roman" w:cs="Times New Roman"/>
          <w:sz w:val="24"/>
          <w:szCs w:val="24"/>
        </w:rPr>
        <w:t xml:space="preserve"> объявлены и проведены публичные слушания по следующим проектам: «Об утверждении отчета об исполнении бюджета муниципального образования Приозер</w:t>
      </w:r>
      <w:r w:rsidRPr="00016B53">
        <w:rPr>
          <w:rFonts w:ascii="Times New Roman" w:hAnsi="Times New Roman" w:cs="Times New Roman"/>
          <w:sz w:val="24"/>
          <w:szCs w:val="24"/>
        </w:rPr>
        <w:t xml:space="preserve">ское </w:t>
      </w:r>
      <w:r w:rsidR="00FD171A">
        <w:rPr>
          <w:rFonts w:ascii="Times New Roman" w:hAnsi="Times New Roman" w:cs="Times New Roman"/>
          <w:sz w:val="24"/>
          <w:szCs w:val="24"/>
        </w:rPr>
        <w:t>городское поселение за 2019</w:t>
      </w:r>
      <w:r w:rsidR="00F977E9" w:rsidRPr="00016B53">
        <w:rPr>
          <w:rFonts w:ascii="Times New Roman" w:hAnsi="Times New Roman" w:cs="Times New Roman"/>
          <w:sz w:val="24"/>
          <w:szCs w:val="24"/>
        </w:rPr>
        <w:t xml:space="preserve"> год»; «</w:t>
      </w:r>
      <w:r w:rsidR="00B96310">
        <w:rPr>
          <w:rFonts w:ascii="Times New Roman" w:hAnsi="Times New Roman" w:cs="Times New Roman"/>
          <w:sz w:val="24"/>
          <w:szCs w:val="24"/>
        </w:rPr>
        <w:t>О</w:t>
      </w:r>
      <w:r w:rsidR="00FD171A">
        <w:rPr>
          <w:rFonts w:ascii="Times New Roman" w:hAnsi="Times New Roman" w:cs="Times New Roman"/>
          <w:sz w:val="24"/>
          <w:szCs w:val="24"/>
        </w:rPr>
        <w:t>б утверждении</w:t>
      </w:r>
      <w:r w:rsidR="00F977E9" w:rsidRPr="00016B53">
        <w:rPr>
          <w:rFonts w:ascii="Times New Roman" w:hAnsi="Times New Roman" w:cs="Times New Roman"/>
          <w:sz w:val="24"/>
          <w:szCs w:val="24"/>
        </w:rPr>
        <w:t xml:space="preserve"> Устав</w:t>
      </w:r>
      <w:r w:rsidR="00FD171A">
        <w:rPr>
          <w:rFonts w:ascii="Times New Roman" w:hAnsi="Times New Roman" w:cs="Times New Roman"/>
          <w:sz w:val="24"/>
          <w:szCs w:val="24"/>
        </w:rPr>
        <w:t>а</w:t>
      </w:r>
      <w:r w:rsidR="00F977E9" w:rsidRPr="00016B53">
        <w:rPr>
          <w:rFonts w:ascii="Times New Roman" w:hAnsi="Times New Roman" w:cs="Times New Roman"/>
          <w:sz w:val="24"/>
          <w:szCs w:val="24"/>
        </w:rPr>
        <w:t xml:space="preserve"> муниципального образования</w:t>
      </w:r>
      <w:r w:rsidR="00FD171A">
        <w:rPr>
          <w:rFonts w:ascii="Times New Roman" w:hAnsi="Times New Roman" w:cs="Times New Roman"/>
          <w:sz w:val="24"/>
          <w:szCs w:val="24"/>
        </w:rPr>
        <w:t xml:space="preserve"> Приозерское городское поселение в новой редакции</w:t>
      </w:r>
      <w:r w:rsidR="00F977E9" w:rsidRPr="00016B53">
        <w:rPr>
          <w:rFonts w:ascii="Times New Roman" w:hAnsi="Times New Roman" w:cs="Times New Roman"/>
          <w:sz w:val="24"/>
          <w:szCs w:val="24"/>
        </w:rPr>
        <w:t>»; «О бюджете му</w:t>
      </w:r>
      <w:r w:rsidR="00FD171A">
        <w:rPr>
          <w:rFonts w:ascii="Times New Roman" w:hAnsi="Times New Roman" w:cs="Times New Roman"/>
          <w:sz w:val="24"/>
          <w:szCs w:val="24"/>
        </w:rPr>
        <w:t>ниципального образования на 2021</w:t>
      </w:r>
      <w:r w:rsidRPr="00016B53">
        <w:rPr>
          <w:rFonts w:ascii="Times New Roman" w:hAnsi="Times New Roman" w:cs="Times New Roman"/>
          <w:sz w:val="24"/>
          <w:szCs w:val="24"/>
        </w:rPr>
        <w:t xml:space="preserve"> </w:t>
      </w:r>
      <w:r w:rsidR="00FD171A">
        <w:rPr>
          <w:rFonts w:ascii="Times New Roman" w:hAnsi="Times New Roman" w:cs="Times New Roman"/>
          <w:sz w:val="24"/>
          <w:szCs w:val="24"/>
        </w:rPr>
        <w:t>год и плановый период 2021-2022</w:t>
      </w:r>
      <w:r w:rsidR="00F977E9" w:rsidRPr="00016B53">
        <w:rPr>
          <w:rFonts w:ascii="Times New Roman" w:hAnsi="Times New Roman" w:cs="Times New Roman"/>
          <w:sz w:val="24"/>
          <w:szCs w:val="24"/>
        </w:rPr>
        <w:t xml:space="preserve"> годов». </w:t>
      </w:r>
      <w:r w:rsidR="00975223" w:rsidRPr="00016B53">
        <w:rPr>
          <w:rFonts w:ascii="Times New Roman" w:hAnsi="Times New Roman" w:cs="Times New Roman"/>
          <w:sz w:val="24"/>
          <w:szCs w:val="24"/>
        </w:rPr>
        <w:t>Затем</w:t>
      </w:r>
      <w:r w:rsidR="00221581" w:rsidRPr="00016B53">
        <w:rPr>
          <w:rFonts w:ascii="Times New Roman" w:hAnsi="Times New Roman" w:cs="Times New Roman"/>
          <w:sz w:val="24"/>
          <w:szCs w:val="24"/>
        </w:rPr>
        <w:t xml:space="preserve"> </w:t>
      </w:r>
      <w:r w:rsidR="00975223" w:rsidRPr="00016B53">
        <w:rPr>
          <w:rFonts w:ascii="Times New Roman" w:hAnsi="Times New Roman" w:cs="Times New Roman"/>
          <w:sz w:val="24"/>
          <w:szCs w:val="24"/>
        </w:rPr>
        <w:t>п</w:t>
      </w:r>
      <w:r w:rsidR="0054562F" w:rsidRPr="00016B53">
        <w:rPr>
          <w:rFonts w:ascii="Times New Roman" w:hAnsi="Times New Roman" w:cs="Times New Roman"/>
          <w:sz w:val="24"/>
          <w:szCs w:val="24"/>
        </w:rPr>
        <w:t xml:space="preserve">осле тщательного обсуждения и рассмотрения </w:t>
      </w:r>
      <w:r w:rsidR="00975223" w:rsidRPr="00016B53">
        <w:rPr>
          <w:rFonts w:ascii="Times New Roman" w:hAnsi="Times New Roman" w:cs="Times New Roman"/>
          <w:sz w:val="24"/>
          <w:szCs w:val="24"/>
        </w:rPr>
        <w:t xml:space="preserve">на </w:t>
      </w:r>
      <w:r w:rsidR="0054562F" w:rsidRPr="00016B53">
        <w:rPr>
          <w:rFonts w:ascii="Times New Roman" w:hAnsi="Times New Roman" w:cs="Times New Roman"/>
          <w:sz w:val="24"/>
          <w:szCs w:val="24"/>
        </w:rPr>
        <w:t xml:space="preserve">заседаниях постоянных комиссий депутаты </w:t>
      </w:r>
      <w:r w:rsidR="00975223" w:rsidRPr="00016B53">
        <w:rPr>
          <w:rFonts w:ascii="Times New Roman" w:hAnsi="Times New Roman" w:cs="Times New Roman"/>
          <w:sz w:val="24"/>
          <w:szCs w:val="24"/>
        </w:rPr>
        <w:t>утвердили данные решения</w:t>
      </w:r>
      <w:r w:rsidR="0054562F" w:rsidRPr="00016B53">
        <w:rPr>
          <w:rFonts w:ascii="Times New Roman" w:hAnsi="Times New Roman" w:cs="Times New Roman"/>
          <w:sz w:val="24"/>
          <w:szCs w:val="24"/>
        </w:rPr>
        <w:t>.</w:t>
      </w:r>
    </w:p>
    <w:p w:rsidR="00E8107C" w:rsidRPr="00E8107C" w:rsidRDefault="00602200" w:rsidP="00E8107C">
      <w:pPr>
        <w:spacing w:after="0" w:line="240" w:lineRule="auto"/>
        <w:ind w:firstLine="720"/>
        <w:jc w:val="both"/>
        <w:rPr>
          <w:rFonts w:ascii="Times New Roman" w:hAnsi="Times New Roman" w:cs="Times New Roman"/>
          <w:color w:val="000000"/>
          <w:sz w:val="24"/>
        </w:rPr>
      </w:pPr>
      <w:r>
        <w:rPr>
          <w:rFonts w:ascii="Times New Roman" w:hAnsi="Times New Roman" w:cs="Times New Roman"/>
          <w:sz w:val="24"/>
          <w:szCs w:val="24"/>
        </w:rPr>
        <w:t>Распоряжениями главы муниципального образования трижды были объявлены и проведены публичные слушания по вопросам землепользования и градостроительства.</w:t>
      </w:r>
      <w:r w:rsidR="00E8107C" w:rsidRPr="00E8107C">
        <w:rPr>
          <w:rFonts w:cs="Times New Roman"/>
          <w:color w:val="000000"/>
          <w:sz w:val="24"/>
        </w:rPr>
        <w:t xml:space="preserve"> </w:t>
      </w:r>
      <w:r w:rsidR="00E8107C" w:rsidRPr="00E8107C">
        <w:rPr>
          <w:rFonts w:ascii="Times New Roman" w:hAnsi="Times New Roman" w:cs="Times New Roman"/>
          <w:color w:val="000000"/>
          <w:sz w:val="24"/>
        </w:rPr>
        <w:t>Целями публичных слушаний являются: информирование населения муниципального образования о наиболее важных вопросах,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w:t>
      </w:r>
    </w:p>
    <w:p w:rsidR="00602200" w:rsidRPr="00E8107C" w:rsidRDefault="00E8107C" w:rsidP="00E8107C">
      <w:pPr>
        <w:spacing w:after="0" w:line="240" w:lineRule="auto"/>
        <w:ind w:firstLine="720"/>
        <w:jc w:val="both"/>
        <w:rPr>
          <w:rFonts w:ascii="Times New Roman" w:hAnsi="Times New Roman" w:cs="Times New Roman"/>
          <w:color w:val="000000"/>
          <w:sz w:val="24"/>
        </w:rPr>
      </w:pPr>
      <w:r w:rsidRPr="00E8107C">
        <w:rPr>
          <w:rFonts w:ascii="Times New Roman" w:hAnsi="Times New Roman" w:cs="Times New Roman"/>
          <w:color w:val="000000"/>
          <w:sz w:val="24"/>
        </w:rPr>
        <w:t>Совет депутатов обеспечивал все меры для оповещения жителей муниципального образования о дате и месте проведения публичных слушаний, заблаговременно информировал через газету «Приозерские ведомости» и официальный сайт администрации в сети «Интернет».</w:t>
      </w:r>
    </w:p>
    <w:p w:rsidR="0054562F" w:rsidRPr="00016B53" w:rsidRDefault="0054562F" w:rsidP="00016B53">
      <w:pPr>
        <w:spacing w:after="0" w:line="240" w:lineRule="auto"/>
        <w:ind w:firstLine="709"/>
        <w:jc w:val="both"/>
        <w:rPr>
          <w:rFonts w:ascii="Times New Roman" w:eastAsia="Calibri" w:hAnsi="Times New Roman" w:cs="Times New Roman"/>
          <w:sz w:val="24"/>
          <w:szCs w:val="24"/>
        </w:rPr>
      </w:pPr>
      <w:r w:rsidRPr="00016B53">
        <w:rPr>
          <w:rFonts w:ascii="Times New Roman" w:eastAsia="Calibri" w:hAnsi="Times New Roman" w:cs="Times New Roman"/>
          <w:sz w:val="24"/>
          <w:szCs w:val="24"/>
        </w:rPr>
        <w:t xml:space="preserve">В соответствии с требованиями законодательства по регистрации муниципальных правовых актов </w:t>
      </w:r>
      <w:r w:rsidR="00C0449E" w:rsidRPr="00016B53">
        <w:rPr>
          <w:rFonts w:ascii="Times New Roman" w:eastAsia="Calibri" w:hAnsi="Times New Roman" w:cs="Times New Roman"/>
          <w:sz w:val="24"/>
          <w:szCs w:val="24"/>
        </w:rPr>
        <w:t>аппаратом Совета</w:t>
      </w:r>
      <w:r w:rsidRPr="00016B53">
        <w:rPr>
          <w:rFonts w:ascii="Times New Roman" w:eastAsia="Calibri" w:hAnsi="Times New Roman" w:cs="Times New Roman"/>
          <w:sz w:val="24"/>
          <w:szCs w:val="24"/>
        </w:rPr>
        <w:t xml:space="preserve"> депутатов осуществлялась работа по подготовке и представлению муниципальных правовых актов, принятых представительным органом</w:t>
      </w:r>
      <w:r w:rsidR="00E75E60">
        <w:rPr>
          <w:rFonts w:ascii="Times New Roman" w:eastAsia="Calibri" w:hAnsi="Times New Roman" w:cs="Times New Roman"/>
          <w:sz w:val="24"/>
          <w:szCs w:val="24"/>
        </w:rPr>
        <w:t>,</w:t>
      </w:r>
      <w:r w:rsidRPr="00016B53">
        <w:rPr>
          <w:rFonts w:ascii="Times New Roman" w:eastAsia="Calibri" w:hAnsi="Times New Roman" w:cs="Times New Roman"/>
          <w:sz w:val="24"/>
          <w:szCs w:val="24"/>
        </w:rPr>
        <w:t xml:space="preserve"> для включения их в Регистр муниципальных нормативных правовых актов Ленинградской области.</w:t>
      </w:r>
      <w:r w:rsidR="00251D30">
        <w:rPr>
          <w:rFonts w:ascii="Times New Roman" w:eastAsia="Calibri" w:hAnsi="Times New Roman" w:cs="Times New Roman"/>
          <w:sz w:val="24"/>
          <w:szCs w:val="24"/>
        </w:rPr>
        <w:t xml:space="preserve"> В 2020 году в Регистр направлено 23</w:t>
      </w:r>
      <w:r w:rsidR="00C0449E" w:rsidRPr="00016B53">
        <w:rPr>
          <w:rFonts w:ascii="Times New Roman" w:eastAsia="Calibri" w:hAnsi="Times New Roman" w:cs="Times New Roman"/>
          <w:sz w:val="24"/>
          <w:szCs w:val="24"/>
        </w:rPr>
        <w:t xml:space="preserve"> но</w:t>
      </w:r>
      <w:r w:rsidR="0046066C" w:rsidRPr="00016B53">
        <w:rPr>
          <w:rFonts w:ascii="Times New Roman" w:eastAsia="Calibri" w:hAnsi="Times New Roman" w:cs="Times New Roman"/>
          <w:sz w:val="24"/>
          <w:szCs w:val="24"/>
        </w:rPr>
        <w:t>р</w:t>
      </w:r>
      <w:r w:rsidR="00C0449E" w:rsidRPr="00016B53">
        <w:rPr>
          <w:rFonts w:ascii="Times New Roman" w:eastAsia="Calibri" w:hAnsi="Times New Roman" w:cs="Times New Roman"/>
          <w:sz w:val="24"/>
          <w:szCs w:val="24"/>
        </w:rPr>
        <w:t>м</w:t>
      </w:r>
      <w:r w:rsidR="0046066C" w:rsidRPr="00016B53">
        <w:rPr>
          <w:rFonts w:ascii="Times New Roman" w:eastAsia="Calibri" w:hAnsi="Times New Roman" w:cs="Times New Roman"/>
          <w:sz w:val="24"/>
          <w:szCs w:val="24"/>
        </w:rPr>
        <w:t>а</w:t>
      </w:r>
      <w:r w:rsidR="00251D30">
        <w:rPr>
          <w:rFonts w:ascii="Times New Roman" w:eastAsia="Calibri" w:hAnsi="Times New Roman" w:cs="Times New Roman"/>
          <w:sz w:val="24"/>
          <w:szCs w:val="24"/>
        </w:rPr>
        <w:t>тивно-правовых акта</w:t>
      </w:r>
      <w:r w:rsidR="00C0449E" w:rsidRPr="00016B53">
        <w:rPr>
          <w:rFonts w:ascii="Times New Roman" w:eastAsia="Calibri" w:hAnsi="Times New Roman" w:cs="Times New Roman"/>
          <w:sz w:val="24"/>
          <w:szCs w:val="24"/>
        </w:rPr>
        <w:t>.</w:t>
      </w:r>
    </w:p>
    <w:p w:rsidR="006235CA" w:rsidRPr="00016B53" w:rsidRDefault="006235CA" w:rsidP="00016B53">
      <w:pPr>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В соответствии с Положением «О порядке проведения антикоррупционной экспертизы муниципальных нормативных правовых актов Совета депутатов муниципального образования Приозерское городское поселение и проектов муниципальных нормативных правовых актов» все решения и проекты проходят антикоррупционную экспертизу в целях выявления коррупциогенных факторов и их последующего устранения, а также процедуру подготовки заключений о результатах антикоррупционной экспертизы муниципальных нормативных правовых актов Совета депутатов.</w:t>
      </w:r>
    </w:p>
    <w:p w:rsidR="00251D30" w:rsidRPr="00016B53" w:rsidRDefault="006235CA" w:rsidP="000821B7">
      <w:pPr>
        <w:tabs>
          <w:tab w:val="left" w:pos="360"/>
          <w:tab w:val="left" w:pos="3960"/>
        </w:tabs>
        <w:spacing w:after="0" w:line="240" w:lineRule="auto"/>
        <w:ind w:firstLine="709"/>
        <w:jc w:val="both"/>
        <w:rPr>
          <w:rFonts w:ascii="Times New Roman" w:hAnsi="Times New Roman" w:cs="Times New Roman"/>
          <w:sz w:val="24"/>
          <w:szCs w:val="24"/>
          <w:lang w:eastAsia="ru-RU"/>
        </w:rPr>
      </w:pPr>
      <w:r w:rsidRPr="00016B53">
        <w:rPr>
          <w:rFonts w:ascii="Times New Roman" w:hAnsi="Times New Roman" w:cs="Times New Roman"/>
          <w:sz w:val="24"/>
          <w:szCs w:val="24"/>
        </w:rPr>
        <w:t>Также п</w:t>
      </w:r>
      <w:r w:rsidR="0054562F" w:rsidRPr="00016B53">
        <w:rPr>
          <w:rFonts w:ascii="Times New Roman" w:hAnsi="Times New Roman" w:cs="Times New Roman"/>
          <w:sz w:val="24"/>
          <w:szCs w:val="24"/>
        </w:rPr>
        <w:t>оступившие проекты решений, а в дальнейшем и принятые решения проходили юридическую экспертизу в Пр</w:t>
      </w:r>
      <w:r w:rsidR="00975223" w:rsidRPr="00016B53">
        <w:rPr>
          <w:rFonts w:ascii="Times New Roman" w:hAnsi="Times New Roman" w:cs="Times New Roman"/>
          <w:sz w:val="24"/>
          <w:szCs w:val="24"/>
        </w:rPr>
        <w:t>иозерской городской прокуратуре.</w:t>
      </w:r>
      <w:r w:rsidR="0054562F" w:rsidRPr="00016B53">
        <w:rPr>
          <w:rFonts w:ascii="Times New Roman" w:hAnsi="Times New Roman" w:cs="Times New Roman"/>
          <w:sz w:val="24"/>
          <w:szCs w:val="24"/>
        </w:rPr>
        <w:t xml:space="preserve"> </w:t>
      </w:r>
      <w:r w:rsidR="00251D30" w:rsidRPr="00251D30">
        <w:rPr>
          <w:rFonts w:ascii="Times New Roman" w:hAnsi="Times New Roman" w:cs="Times New Roman"/>
          <w:sz w:val="24"/>
          <w:szCs w:val="24"/>
        </w:rPr>
        <w:t>В 2020</w:t>
      </w:r>
      <w:r w:rsidR="0054562F" w:rsidRPr="00016B53">
        <w:rPr>
          <w:rFonts w:ascii="Times New Roman" w:hAnsi="Times New Roman" w:cs="Times New Roman"/>
          <w:sz w:val="24"/>
          <w:szCs w:val="24"/>
        </w:rPr>
        <w:t xml:space="preserve"> году </w:t>
      </w:r>
      <w:r w:rsidR="00A33C97" w:rsidRPr="00016B53">
        <w:rPr>
          <w:rFonts w:ascii="Times New Roman" w:hAnsi="Times New Roman" w:cs="Times New Roman"/>
          <w:sz w:val="24"/>
          <w:szCs w:val="24"/>
        </w:rPr>
        <w:t>в Совет депутатов Приозерског</w:t>
      </w:r>
      <w:r w:rsidR="00975223" w:rsidRPr="00016B53">
        <w:rPr>
          <w:rFonts w:ascii="Times New Roman" w:hAnsi="Times New Roman" w:cs="Times New Roman"/>
          <w:sz w:val="24"/>
          <w:szCs w:val="24"/>
        </w:rPr>
        <w:t xml:space="preserve">о городского поселения </w:t>
      </w:r>
      <w:r w:rsidR="00251D30">
        <w:rPr>
          <w:rFonts w:ascii="Times New Roman" w:hAnsi="Times New Roman" w:cs="Times New Roman"/>
          <w:sz w:val="24"/>
          <w:szCs w:val="24"/>
        </w:rPr>
        <w:t xml:space="preserve">поступил 1 </w:t>
      </w:r>
      <w:r w:rsidR="00975223" w:rsidRPr="00016B53">
        <w:rPr>
          <w:rFonts w:ascii="Times New Roman" w:hAnsi="Times New Roman" w:cs="Times New Roman"/>
          <w:sz w:val="24"/>
          <w:szCs w:val="24"/>
        </w:rPr>
        <w:t>протест</w:t>
      </w:r>
      <w:r w:rsidR="00A86831" w:rsidRPr="00016B53">
        <w:rPr>
          <w:rFonts w:ascii="Times New Roman" w:hAnsi="Times New Roman" w:cs="Times New Roman"/>
          <w:sz w:val="24"/>
          <w:szCs w:val="24"/>
        </w:rPr>
        <w:t xml:space="preserve"> </w:t>
      </w:r>
      <w:r w:rsidR="0054562F" w:rsidRPr="00016B53">
        <w:rPr>
          <w:rFonts w:ascii="Times New Roman" w:hAnsi="Times New Roman" w:cs="Times New Roman"/>
          <w:sz w:val="24"/>
          <w:szCs w:val="24"/>
        </w:rPr>
        <w:t xml:space="preserve">на </w:t>
      </w:r>
      <w:r w:rsidR="00A86831" w:rsidRPr="00016B53">
        <w:rPr>
          <w:rFonts w:ascii="Times New Roman" w:hAnsi="Times New Roman" w:cs="Times New Roman"/>
          <w:sz w:val="24"/>
          <w:szCs w:val="24"/>
        </w:rPr>
        <w:t>принятые нормативно-правовые</w:t>
      </w:r>
      <w:r w:rsidR="00975223" w:rsidRPr="00016B53">
        <w:rPr>
          <w:rFonts w:ascii="Times New Roman" w:hAnsi="Times New Roman" w:cs="Times New Roman"/>
          <w:sz w:val="24"/>
          <w:szCs w:val="24"/>
        </w:rPr>
        <w:t xml:space="preserve"> акт</w:t>
      </w:r>
      <w:r w:rsidR="00251D30">
        <w:rPr>
          <w:rFonts w:ascii="Times New Roman" w:hAnsi="Times New Roman" w:cs="Times New Roman"/>
          <w:sz w:val="24"/>
          <w:szCs w:val="24"/>
        </w:rPr>
        <w:t>ы</w:t>
      </w:r>
      <w:r w:rsidR="0054562F" w:rsidRPr="00016B53">
        <w:rPr>
          <w:rFonts w:ascii="Times New Roman" w:hAnsi="Times New Roman" w:cs="Times New Roman"/>
          <w:sz w:val="24"/>
          <w:szCs w:val="24"/>
        </w:rPr>
        <w:t xml:space="preserve">. </w:t>
      </w:r>
      <w:r w:rsidR="00251D30">
        <w:rPr>
          <w:rFonts w:ascii="Times New Roman" w:hAnsi="Times New Roman" w:cs="Times New Roman"/>
          <w:sz w:val="24"/>
          <w:szCs w:val="24"/>
        </w:rPr>
        <w:t xml:space="preserve">Протест был удовлетворен в установленные сроки. </w:t>
      </w:r>
      <w:r w:rsidR="0054562F" w:rsidRPr="00016B53">
        <w:rPr>
          <w:rFonts w:ascii="Times New Roman" w:hAnsi="Times New Roman" w:cs="Times New Roman"/>
          <w:sz w:val="24"/>
          <w:szCs w:val="24"/>
          <w:lang w:eastAsia="ru-RU"/>
        </w:rPr>
        <w:t>Между Советом депутатов и прокуратурой, осуществляющей контроль над деятельностью Совета депутатов в порядке надзора</w:t>
      </w:r>
      <w:r w:rsidR="00A33C97" w:rsidRPr="00016B53">
        <w:rPr>
          <w:rFonts w:ascii="Times New Roman" w:hAnsi="Times New Roman" w:cs="Times New Roman"/>
          <w:sz w:val="24"/>
          <w:szCs w:val="24"/>
          <w:lang w:eastAsia="ru-RU"/>
        </w:rPr>
        <w:t>,</w:t>
      </w:r>
      <w:r w:rsidR="0054562F" w:rsidRPr="00016B53">
        <w:rPr>
          <w:rFonts w:ascii="Times New Roman" w:hAnsi="Times New Roman" w:cs="Times New Roman"/>
          <w:sz w:val="24"/>
          <w:szCs w:val="24"/>
          <w:lang w:eastAsia="ru-RU"/>
        </w:rPr>
        <w:t xml:space="preserve"> налажено рабочее взаимодействие. Представители прокуратуры приглашаются и принимают участие в заседаниях представительного органа и постоянных комиссий.</w:t>
      </w:r>
      <w:r w:rsidR="00A33C97" w:rsidRPr="00016B53">
        <w:rPr>
          <w:rFonts w:ascii="Times New Roman" w:hAnsi="Times New Roman" w:cs="Times New Roman"/>
          <w:sz w:val="24"/>
          <w:szCs w:val="24"/>
          <w:lang w:eastAsia="ru-RU"/>
        </w:rPr>
        <w:t xml:space="preserve"> Специалисты аппарата Совета депутатов регулярно посещают заседания рабочей группы в прокуратуре.</w:t>
      </w:r>
    </w:p>
    <w:p w:rsidR="0054562F" w:rsidRPr="00016B53" w:rsidRDefault="0054562F" w:rsidP="00016B53">
      <w:pPr>
        <w:tabs>
          <w:tab w:val="left" w:pos="284"/>
          <w:tab w:val="left" w:pos="360"/>
          <w:tab w:val="left" w:pos="3960"/>
        </w:tabs>
        <w:spacing w:after="0" w:line="240" w:lineRule="auto"/>
        <w:ind w:firstLine="709"/>
        <w:jc w:val="both"/>
        <w:rPr>
          <w:rFonts w:ascii="Times New Roman" w:eastAsia="Times New Roman" w:hAnsi="Times New Roman" w:cs="Times New Roman"/>
          <w:sz w:val="24"/>
          <w:szCs w:val="24"/>
          <w:lang w:eastAsia="ru-RU"/>
        </w:rPr>
      </w:pPr>
      <w:r w:rsidRPr="000821B7">
        <w:rPr>
          <w:rFonts w:ascii="Times New Roman" w:eastAsia="Times New Roman" w:hAnsi="Times New Roman" w:cs="Times New Roman"/>
          <w:sz w:val="24"/>
          <w:szCs w:val="24"/>
          <w:lang w:eastAsia="ru-RU"/>
        </w:rPr>
        <w:t>Принятые</w:t>
      </w:r>
      <w:r w:rsidRPr="00016B53">
        <w:rPr>
          <w:rFonts w:ascii="Times New Roman" w:eastAsia="Times New Roman" w:hAnsi="Times New Roman" w:cs="Times New Roman"/>
          <w:sz w:val="24"/>
          <w:szCs w:val="24"/>
          <w:lang w:eastAsia="ru-RU"/>
        </w:rPr>
        <w:t xml:space="preserve"> нормативные правовые акты </w:t>
      </w:r>
      <w:r w:rsidRPr="00016B53">
        <w:rPr>
          <w:rFonts w:ascii="Times New Roman" w:hAnsi="Times New Roman" w:cs="Times New Roman"/>
          <w:sz w:val="24"/>
          <w:szCs w:val="24"/>
        </w:rPr>
        <w:t xml:space="preserve">представляются в Приозерскую межпоселенческую библиотеку, </w:t>
      </w:r>
      <w:r w:rsidRPr="00016B53">
        <w:rPr>
          <w:rFonts w:ascii="Times New Roman" w:eastAsia="Times New Roman" w:hAnsi="Times New Roman" w:cs="Times New Roman"/>
          <w:sz w:val="24"/>
          <w:szCs w:val="24"/>
          <w:lang w:eastAsia="ru-RU"/>
        </w:rPr>
        <w:t>публикуются в СМИ. Активно используются информационные ресурсы Интернет-сайта. На нём размещается информация о деятельности Совета депутатов, а также принятые нормативно правовые акты.</w:t>
      </w:r>
    </w:p>
    <w:p w:rsidR="00221581" w:rsidRPr="00016B53" w:rsidRDefault="00221581" w:rsidP="00016B53">
      <w:pPr>
        <w:tabs>
          <w:tab w:val="left" w:pos="284"/>
          <w:tab w:val="left" w:pos="360"/>
          <w:tab w:val="left" w:pos="3960"/>
        </w:tabs>
        <w:spacing w:after="0" w:line="240" w:lineRule="auto"/>
        <w:ind w:firstLine="709"/>
        <w:jc w:val="both"/>
        <w:rPr>
          <w:rFonts w:ascii="Times New Roman" w:hAnsi="Times New Roman" w:cs="Times New Roman"/>
          <w:sz w:val="24"/>
          <w:szCs w:val="24"/>
        </w:rPr>
      </w:pPr>
      <w:r w:rsidRPr="00016B53">
        <w:rPr>
          <w:rFonts w:ascii="Times New Roman" w:eastAsia="Times New Roman" w:hAnsi="Times New Roman" w:cs="Times New Roman"/>
          <w:sz w:val="24"/>
          <w:szCs w:val="24"/>
          <w:lang w:eastAsia="ru-RU"/>
        </w:rPr>
        <w:t xml:space="preserve">Начиная с </w:t>
      </w:r>
      <w:r w:rsidR="006235CA" w:rsidRPr="00016B53">
        <w:rPr>
          <w:rFonts w:ascii="Times New Roman" w:eastAsia="Times New Roman" w:hAnsi="Times New Roman" w:cs="Times New Roman"/>
          <w:sz w:val="24"/>
          <w:szCs w:val="24"/>
          <w:lang w:eastAsia="ru-RU"/>
        </w:rPr>
        <w:t>2018 года</w:t>
      </w:r>
      <w:r w:rsidR="00A92CF3" w:rsidRPr="00016B53">
        <w:rPr>
          <w:rFonts w:ascii="Times New Roman" w:eastAsia="Times New Roman" w:hAnsi="Times New Roman" w:cs="Times New Roman"/>
          <w:sz w:val="24"/>
          <w:szCs w:val="24"/>
          <w:lang w:eastAsia="ru-RU"/>
        </w:rPr>
        <w:t xml:space="preserve">, </w:t>
      </w:r>
      <w:r w:rsidRPr="00016B53">
        <w:rPr>
          <w:rFonts w:ascii="Times New Roman" w:eastAsia="Times New Roman" w:hAnsi="Times New Roman" w:cs="Times New Roman"/>
          <w:sz w:val="24"/>
          <w:szCs w:val="24"/>
          <w:lang w:eastAsia="ru-RU"/>
        </w:rPr>
        <w:t xml:space="preserve">депутаты </w:t>
      </w:r>
      <w:r w:rsidR="00A92CF3" w:rsidRPr="00016B53">
        <w:rPr>
          <w:rFonts w:ascii="Times New Roman" w:eastAsia="Times New Roman" w:hAnsi="Times New Roman" w:cs="Times New Roman"/>
          <w:sz w:val="24"/>
          <w:szCs w:val="24"/>
          <w:lang w:eastAsia="ru-RU"/>
        </w:rPr>
        <w:t xml:space="preserve">представляют Губернатору Ленинградской области </w:t>
      </w:r>
      <w:r w:rsidRPr="00016B53">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своих, свих супру</w:t>
      </w:r>
      <w:r w:rsidR="00A92CF3" w:rsidRPr="00016B53">
        <w:rPr>
          <w:rFonts w:ascii="Times New Roman" w:eastAsia="Times New Roman" w:hAnsi="Times New Roman" w:cs="Times New Roman"/>
          <w:sz w:val="24"/>
          <w:szCs w:val="24"/>
          <w:lang w:eastAsia="ru-RU"/>
        </w:rPr>
        <w:t xml:space="preserve">г </w:t>
      </w:r>
      <w:r w:rsidRPr="00016B53">
        <w:rPr>
          <w:rFonts w:ascii="Times New Roman" w:eastAsia="Times New Roman" w:hAnsi="Times New Roman" w:cs="Times New Roman"/>
          <w:sz w:val="24"/>
          <w:szCs w:val="24"/>
          <w:lang w:eastAsia="ru-RU"/>
        </w:rPr>
        <w:t>(супругов) и несовершеннолетних детей</w:t>
      </w:r>
      <w:r w:rsidR="00A92CF3" w:rsidRPr="00016B53">
        <w:rPr>
          <w:rFonts w:ascii="Times New Roman" w:eastAsia="Times New Roman" w:hAnsi="Times New Roman" w:cs="Times New Roman"/>
          <w:sz w:val="24"/>
          <w:szCs w:val="24"/>
          <w:lang w:eastAsia="ru-RU"/>
        </w:rPr>
        <w:t xml:space="preserve"> в соответствии с област</w:t>
      </w:r>
      <w:r w:rsidR="006235CA" w:rsidRPr="00016B53">
        <w:rPr>
          <w:rFonts w:ascii="Times New Roman" w:eastAsia="Times New Roman" w:hAnsi="Times New Roman" w:cs="Times New Roman"/>
          <w:sz w:val="24"/>
          <w:szCs w:val="24"/>
          <w:lang w:eastAsia="ru-RU"/>
        </w:rPr>
        <w:t>ным законом</w:t>
      </w:r>
      <w:r w:rsidR="00A92CF3" w:rsidRPr="00016B53">
        <w:rPr>
          <w:rFonts w:ascii="Times New Roman" w:eastAsia="Times New Roman" w:hAnsi="Times New Roman" w:cs="Times New Roman"/>
          <w:sz w:val="24"/>
          <w:szCs w:val="24"/>
          <w:lang w:eastAsia="ru-RU"/>
        </w:rPr>
        <w:t>.</w:t>
      </w:r>
      <w:r w:rsidRPr="00016B53">
        <w:rPr>
          <w:rFonts w:ascii="Times New Roman" w:eastAsia="Times New Roman" w:hAnsi="Times New Roman" w:cs="Times New Roman"/>
          <w:sz w:val="24"/>
          <w:szCs w:val="24"/>
          <w:lang w:eastAsia="ru-RU"/>
        </w:rPr>
        <w:t xml:space="preserve"> </w:t>
      </w:r>
      <w:r w:rsidR="00251D30">
        <w:rPr>
          <w:rFonts w:ascii="Times New Roman" w:eastAsia="Times New Roman" w:hAnsi="Times New Roman" w:cs="Times New Roman"/>
          <w:sz w:val="24"/>
          <w:szCs w:val="24"/>
          <w:lang w:eastAsia="ru-RU"/>
        </w:rPr>
        <w:t>В 2020</w:t>
      </w:r>
      <w:r w:rsidR="00A86831" w:rsidRPr="00016B53">
        <w:rPr>
          <w:rFonts w:ascii="Times New Roman" w:eastAsia="Times New Roman" w:hAnsi="Times New Roman" w:cs="Times New Roman"/>
          <w:sz w:val="24"/>
          <w:szCs w:val="24"/>
          <w:lang w:eastAsia="ru-RU"/>
        </w:rPr>
        <w:t xml:space="preserve"> году в</w:t>
      </w:r>
      <w:r w:rsidR="00A92CF3" w:rsidRPr="00016B53">
        <w:rPr>
          <w:rFonts w:ascii="Times New Roman" w:eastAsia="Times New Roman" w:hAnsi="Times New Roman" w:cs="Times New Roman"/>
          <w:sz w:val="24"/>
          <w:szCs w:val="24"/>
          <w:lang w:eastAsia="ru-RU"/>
        </w:rPr>
        <w:t xml:space="preserve">семи депутатами Совета депутатов </w:t>
      </w:r>
      <w:r w:rsidR="00A86831" w:rsidRPr="00016B53">
        <w:rPr>
          <w:rFonts w:ascii="Times New Roman" w:eastAsia="Times New Roman" w:hAnsi="Times New Roman" w:cs="Times New Roman"/>
          <w:sz w:val="24"/>
          <w:szCs w:val="24"/>
          <w:lang w:eastAsia="ru-RU"/>
        </w:rPr>
        <w:t>муниципального образования Прио</w:t>
      </w:r>
      <w:r w:rsidR="006235CA" w:rsidRPr="00016B53">
        <w:rPr>
          <w:rFonts w:ascii="Times New Roman" w:eastAsia="Times New Roman" w:hAnsi="Times New Roman" w:cs="Times New Roman"/>
          <w:sz w:val="24"/>
          <w:szCs w:val="24"/>
          <w:lang w:eastAsia="ru-RU"/>
        </w:rPr>
        <w:t>зерское городское поселение</w:t>
      </w:r>
      <w:r w:rsidR="003C7349" w:rsidRPr="00016B53">
        <w:rPr>
          <w:rFonts w:ascii="Times New Roman" w:eastAsia="Times New Roman" w:hAnsi="Times New Roman" w:cs="Times New Roman"/>
          <w:sz w:val="24"/>
          <w:szCs w:val="24"/>
          <w:lang w:eastAsia="ru-RU"/>
        </w:rPr>
        <w:t xml:space="preserve"> такие сведения были пред</w:t>
      </w:r>
      <w:r w:rsidR="00A92CF3" w:rsidRPr="00016B53">
        <w:rPr>
          <w:rFonts w:ascii="Times New Roman" w:eastAsia="Times New Roman" w:hAnsi="Times New Roman" w:cs="Times New Roman"/>
          <w:sz w:val="24"/>
          <w:szCs w:val="24"/>
          <w:lang w:eastAsia="ru-RU"/>
        </w:rPr>
        <w:t>ставлены вовремя и в полном объеме.</w:t>
      </w:r>
    </w:p>
    <w:p w:rsidR="00DB7C49" w:rsidRDefault="0054562F" w:rsidP="00016B53">
      <w:pPr>
        <w:tabs>
          <w:tab w:val="left" w:pos="3960"/>
        </w:tab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lang w:eastAsia="ru-RU"/>
        </w:rPr>
        <w:t xml:space="preserve">Главное место в работе депутата занимает работа с избирателями своего избирательного округа. Почти каждый депутат живёт и работает на территории, его избравшей. Ежедневно встречается со своими избирателями. </w:t>
      </w:r>
      <w:r w:rsidRPr="00016B53">
        <w:rPr>
          <w:rFonts w:ascii="Times New Roman" w:hAnsi="Times New Roman" w:cs="Times New Roman"/>
          <w:sz w:val="24"/>
          <w:szCs w:val="24"/>
        </w:rPr>
        <w:t xml:space="preserve">В целях более результативного и оперативного решения вопросов </w:t>
      </w:r>
      <w:r w:rsidR="00B46683" w:rsidRPr="00016B53">
        <w:rPr>
          <w:rFonts w:ascii="Times New Roman" w:hAnsi="Times New Roman" w:cs="Times New Roman"/>
          <w:sz w:val="24"/>
          <w:szCs w:val="24"/>
        </w:rPr>
        <w:t xml:space="preserve">главой муниципального образования и </w:t>
      </w:r>
      <w:r w:rsidRPr="00016B53">
        <w:rPr>
          <w:rFonts w:ascii="Times New Roman" w:hAnsi="Times New Roman" w:cs="Times New Roman"/>
          <w:sz w:val="24"/>
          <w:szCs w:val="24"/>
        </w:rPr>
        <w:t>депутатами проводится ежемесячный прием граждан согласно утвержденному графику приема, рассматриваются заявления и обращения (личные, коллективные) по мере их поступления</w:t>
      </w:r>
      <w:r w:rsidR="00DF75A2" w:rsidRPr="00016B53">
        <w:rPr>
          <w:rFonts w:ascii="Times New Roman" w:hAnsi="Times New Roman" w:cs="Times New Roman"/>
          <w:sz w:val="24"/>
          <w:szCs w:val="24"/>
        </w:rPr>
        <w:t xml:space="preserve"> в установленные законом сроки.</w:t>
      </w:r>
    </w:p>
    <w:p w:rsidR="007E758D" w:rsidRPr="00016B53" w:rsidRDefault="00E8107C" w:rsidP="00E8107C">
      <w:pPr>
        <w:tabs>
          <w:tab w:val="left" w:pos="3960"/>
        </w:tabs>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 xml:space="preserve">Граждане обращались с проблемами, касающимися вопросов жилищно-коммунальных услуг, социальной поддержки, законности и правопорядка, уличного освещения, содержания дорог </w:t>
      </w:r>
      <w:r>
        <w:rPr>
          <w:rFonts w:ascii="Times New Roman" w:hAnsi="Times New Roman" w:cs="Times New Roman"/>
          <w:sz w:val="24"/>
          <w:szCs w:val="24"/>
        </w:rPr>
        <w:t xml:space="preserve">и тротуаров </w:t>
      </w:r>
      <w:r w:rsidRPr="00016B53">
        <w:rPr>
          <w:rFonts w:ascii="Times New Roman" w:hAnsi="Times New Roman" w:cs="Times New Roman"/>
          <w:sz w:val="24"/>
          <w:szCs w:val="24"/>
        </w:rPr>
        <w:t xml:space="preserve">и благоустройству. По каждому обращению проводилась работа, осуществлялись </w:t>
      </w:r>
      <w:r>
        <w:rPr>
          <w:rFonts w:ascii="Times New Roman" w:hAnsi="Times New Roman" w:cs="Times New Roman"/>
          <w:sz w:val="24"/>
          <w:szCs w:val="24"/>
        </w:rPr>
        <w:t xml:space="preserve">депутатские </w:t>
      </w:r>
      <w:r w:rsidR="00C62374">
        <w:rPr>
          <w:rFonts w:ascii="Times New Roman" w:hAnsi="Times New Roman" w:cs="Times New Roman"/>
          <w:sz w:val="24"/>
          <w:szCs w:val="24"/>
        </w:rPr>
        <w:t>запросы в различные инстанции.</w:t>
      </w:r>
      <w:r w:rsidRPr="00016B53">
        <w:rPr>
          <w:rFonts w:ascii="Times New Roman" w:hAnsi="Times New Roman" w:cs="Times New Roman"/>
          <w:sz w:val="24"/>
          <w:szCs w:val="24"/>
        </w:rPr>
        <w:t xml:space="preserve"> Все поступившие обращения в установленные сроки были рассмотрены, на все даны аргументированные ответы.</w:t>
      </w:r>
      <w:r>
        <w:rPr>
          <w:rFonts w:ascii="Times New Roman" w:hAnsi="Times New Roman" w:cs="Times New Roman"/>
          <w:sz w:val="24"/>
          <w:szCs w:val="24"/>
        </w:rPr>
        <w:t xml:space="preserve"> 25 депутатских запросов, было зарегистрировано в аппарате Совета депутатов в текущем году. </w:t>
      </w:r>
      <w:r w:rsidR="00614B0B">
        <w:rPr>
          <w:rFonts w:ascii="Times New Roman" w:hAnsi="Times New Roman" w:cs="Times New Roman"/>
          <w:sz w:val="24"/>
          <w:szCs w:val="24"/>
        </w:rPr>
        <w:t xml:space="preserve">Особенно </w:t>
      </w:r>
      <w:r>
        <w:rPr>
          <w:rFonts w:ascii="Times New Roman" w:hAnsi="Times New Roman" w:cs="Times New Roman"/>
          <w:sz w:val="24"/>
          <w:szCs w:val="24"/>
        </w:rPr>
        <w:t>активно работал в этом направлен</w:t>
      </w:r>
      <w:r w:rsidR="00614B0B">
        <w:rPr>
          <w:rFonts w:ascii="Times New Roman" w:hAnsi="Times New Roman" w:cs="Times New Roman"/>
          <w:sz w:val="24"/>
          <w:szCs w:val="24"/>
        </w:rPr>
        <w:t>ии депутат Совета депутатов Чер</w:t>
      </w:r>
      <w:r>
        <w:rPr>
          <w:rFonts w:ascii="Times New Roman" w:hAnsi="Times New Roman" w:cs="Times New Roman"/>
          <w:sz w:val="24"/>
          <w:szCs w:val="24"/>
        </w:rPr>
        <w:t>н</w:t>
      </w:r>
      <w:r w:rsidR="00614B0B">
        <w:rPr>
          <w:rFonts w:ascii="Times New Roman" w:hAnsi="Times New Roman" w:cs="Times New Roman"/>
          <w:sz w:val="24"/>
          <w:szCs w:val="24"/>
        </w:rPr>
        <w:t>о</w:t>
      </w:r>
      <w:r>
        <w:rPr>
          <w:rFonts w:ascii="Times New Roman" w:hAnsi="Times New Roman" w:cs="Times New Roman"/>
          <w:sz w:val="24"/>
          <w:szCs w:val="24"/>
        </w:rPr>
        <w:t>в Александр Васильевич.</w:t>
      </w:r>
    </w:p>
    <w:p w:rsidR="00614B0B" w:rsidRDefault="003F45FB" w:rsidP="00614B0B">
      <w:pPr>
        <w:pStyle w:val="aa"/>
        <w:spacing w:after="0" w:line="240" w:lineRule="auto"/>
        <w:ind w:left="0" w:firstLine="708"/>
        <w:jc w:val="both"/>
      </w:pPr>
      <w:r w:rsidRPr="00016B53">
        <w:rPr>
          <w:rFonts w:ascii="Times New Roman" w:hAnsi="Times New Roman" w:cs="Times New Roman"/>
          <w:sz w:val="24"/>
          <w:szCs w:val="24"/>
        </w:rPr>
        <w:t>В отчетном году</w:t>
      </w:r>
      <w:r w:rsidR="00D80B10" w:rsidRPr="00016B53">
        <w:rPr>
          <w:rFonts w:ascii="Times New Roman" w:hAnsi="Times New Roman" w:cs="Times New Roman"/>
          <w:sz w:val="24"/>
          <w:szCs w:val="24"/>
        </w:rPr>
        <w:t xml:space="preserve"> депутатам</w:t>
      </w:r>
      <w:r w:rsidR="00CC0D54" w:rsidRPr="00016B53">
        <w:rPr>
          <w:rFonts w:ascii="Times New Roman" w:hAnsi="Times New Roman" w:cs="Times New Roman"/>
          <w:sz w:val="24"/>
          <w:szCs w:val="24"/>
        </w:rPr>
        <w:t xml:space="preserve"> </w:t>
      </w:r>
      <w:r w:rsidRPr="00016B53">
        <w:rPr>
          <w:rFonts w:ascii="Times New Roman" w:hAnsi="Times New Roman" w:cs="Times New Roman"/>
          <w:sz w:val="24"/>
          <w:szCs w:val="24"/>
        </w:rPr>
        <w:t>была</w:t>
      </w:r>
      <w:r w:rsidR="00CC0D54" w:rsidRPr="00016B53">
        <w:rPr>
          <w:rFonts w:ascii="Times New Roman" w:hAnsi="Times New Roman" w:cs="Times New Roman"/>
          <w:sz w:val="24"/>
          <w:szCs w:val="24"/>
        </w:rPr>
        <w:t xml:space="preserve"> </w:t>
      </w:r>
      <w:r w:rsidR="00D80B10" w:rsidRPr="00016B53">
        <w:rPr>
          <w:rFonts w:ascii="Times New Roman" w:hAnsi="Times New Roman" w:cs="Times New Roman"/>
          <w:sz w:val="24"/>
          <w:szCs w:val="24"/>
        </w:rPr>
        <w:t xml:space="preserve">представлена </w:t>
      </w:r>
      <w:r w:rsidR="00CC50BC" w:rsidRPr="00016B53">
        <w:rPr>
          <w:rFonts w:ascii="Times New Roman" w:hAnsi="Times New Roman" w:cs="Times New Roman"/>
          <w:sz w:val="24"/>
          <w:szCs w:val="24"/>
        </w:rPr>
        <w:t>Информация по реализации приоритетного проекта «Формирование комфортной городской среды» на территории МО Приозе</w:t>
      </w:r>
      <w:r w:rsidR="000821B7">
        <w:rPr>
          <w:rFonts w:ascii="Times New Roman" w:hAnsi="Times New Roman" w:cs="Times New Roman"/>
          <w:sz w:val="24"/>
          <w:szCs w:val="24"/>
        </w:rPr>
        <w:t>рское городское поселение в 2020</w:t>
      </w:r>
      <w:r w:rsidR="00CC50BC" w:rsidRPr="00016B53">
        <w:rPr>
          <w:rFonts w:ascii="Times New Roman" w:hAnsi="Times New Roman" w:cs="Times New Roman"/>
          <w:sz w:val="24"/>
          <w:szCs w:val="24"/>
        </w:rPr>
        <w:t xml:space="preserve"> году.</w:t>
      </w:r>
      <w:r w:rsidR="00614B0B" w:rsidRPr="00614B0B">
        <w:t xml:space="preserve"> </w:t>
      </w:r>
    </w:p>
    <w:p w:rsidR="0054562F" w:rsidRPr="00B11D8D" w:rsidRDefault="00614B0B" w:rsidP="00B11D8D">
      <w:pPr>
        <w:pStyle w:val="aa"/>
        <w:spacing w:after="0" w:line="240" w:lineRule="auto"/>
        <w:ind w:left="0" w:firstLine="708"/>
        <w:jc w:val="both"/>
        <w:rPr>
          <w:rFonts w:ascii="Times New Roman" w:hAnsi="Times New Roman" w:cs="Times New Roman"/>
          <w:sz w:val="24"/>
          <w:szCs w:val="24"/>
        </w:rPr>
      </w:pPr>
      <w:r w:rsidRPr="00614B0B">
        <w:rPr>
          <w:rFonts w:ascii="Times New Roman" w:hAnsi="Times New Roman" w:cs="Times New Roman"/>
          <w:sz w:val="24"/>
          <w:szCs w:val="24"/>
        </w:rPr>
        <w:t xml:space="preserve">Также </w:t>
      </w:r>
      <w:r>
        <w:rPr>
          <w:rFonts w:ascii="Times New Roman" w:hAnsi="Times New Roman" w:cs="Times New Roman"/>
          <w:sz w:val="24"/>
          <w:szCs w:val="24"/>
        </w:rPr>
        <w:t xml:space="preserve">на заседания Совета депутатов приглашались руководители предприятий: </w:t>
      </w:r>
      <w:r w:rsidRPr="00614B0B">
        <w:rPr>
          <w:rFonts w:ascii="Times New Roman" w:hAnsi="Times New Roman" w:cs="Times New Roman"/>
          <w:sz w:val="24"/>
          <w:szCs w:val="24"/>
        </w:rPr>
        <w:t>ПУ «Северное» ГУП «Леноблводоканал»</w:t>
      </w:r>
      <w:r>
        <w:rPr>
          <w:rFonts w:ascii="Times New Roman" w:hAnsi="Times New Roman" w:cs="Times New Roman"/>
          <w:sz w:val="24"/>
          <w:szCs w:val="24"/>
        </w:rPr>
        <w:t xml:space="preserve"> Боженков Владимир Геннадьевич с докладом</w:t>
      </w:r>
      <w:r w:rsidRPr="00614B0B">
        <w:rPr>
          <w:rFonts w:ascii="Times New Roman" w:hAnsi="Times New Roman" w:cs="Times New Roman"/>
          <w:sz w:val="24"/>
          <w:szCs w:val="24"/>
        </w:rPr>
        <w:t xml:space="preserve"> «О планах проведения работ в 2020-2021 гг</w:t>
      </w:r>
      <w:r>
        <w:rPr>
          <w:rFonts w:ascii="Times New Roman" w:hAnsi="Times New Roman" w:cs="Times New Roman"/>
          <w:sz w:val="24"/>
          <w:szCs w:val="24"/>
        </w:rPr>
        <w:t>.</w:t>
      </w:r>
      <w:r w:rsidRPr="00614B0B">
        <w:rPr>
          <w:rFonts w:ascii="Times New Roman" w:hAnsi="Times New Roman" w:cs="Times New Roman"/>
          <w:sz w:val="24"/>
          <w:szCs w:val="24"/>
        </w:rPr>
        <w:t xml:space="preserve"> на территории г.</w:t>
      </w:r>
      <w:r>
        <w:rPr>
          <w:rFonts w:ascii="Times New Roman" w:hAnsi="Times New Roman" w:cs="Times New Roman"/>
          <w:sz w:val="24"/>
          <w:szCs w:val="24"/>
        </w:rPr>
        <w:t xml:space="preserve"> Приозерска</w:t>
      </w:r>
      <w:r w:rsidR="00C62374">
        <w:rPr>
          <w:rFonts w:ascii="Times New Roman" w:hAnsi="Times New Roman" w:cs="Times New Roman"/>
          <w:sz w:val="24"/>
          <w:szCs w:val="24"/>
        </w:rPr>
        <w:t>»</w:t>
      </w:r>
      <w:r>
        <w:rPr>
          <w:rFonts w:ascii="Times New Roman" w:hAnsi="Times New Roman" w:cs="Times New Roman"/>
          <w:sz w:val="24"/>
          <w:szCs w:val="24"/>
        </w:rPr>
        <w:t xml:space="preserve">, и генеральный директор </w:t>
      </w:r>
      <w:r w:rsidRPr="00614B0B">
        <w:rPr>
          <w:rFonts w:ascii="Times New Roman" w:hAnsi="Times New Roman" w:cs="Times New Roman"/>
          <w:sz w:val="24"/>
          <w:szCs w:val="24"/>
        </w:rPr>
        <w:t>МП «Приозер</w:t>
      </w:r>
      <w:r>
        <w:rPr>
          <w:rFonts w:ascii="Times New Roman" w:hAnsi="Times New Roman" w:cs="Times New Roman"/>
          <w:sz w:val="24"/>
          <w:szCs w:val="24"/>
        </w:rPr>
        <w:t xml:space="preserve">ское районное агентство услуг» </w:t>
      </w:r>
      <w:r w:rsidRPr="00614B0B">
        <w:rPr>
          <w:rFonts w:ascii="Times New Roman" w:hAnsi="Times New Roman" w:cs="Times New Roman"/>
          <w:sz w:val="24"/>
          <w:szCs w:val="24"/>
        </w:rPr>
        <w:t xml:space="preserve">Герасев Юрий Викторович </w:t>
      </w:r>
      <w:r>
        <w:rPr>
          <w:rFonts w:ascii="Times New Roman" w:hAnsi="Times New Roman" w:cs="Times New Roman"/>
          <w:sz w:val="24"/>
          <w:szCs w:val="24"/>
        </w:rPr>
        <w:t>с докладом о работе предприятия.</w:t>
      </w:r>
    </w:p>
    <w:p w:rsidR="0054562F" w:rsidRPr="00016B53" w:rsidRDefault="0054562F" w:rsidP="00016B53">
      <w:pPr>
        <w:tabs>
          <w:tab w:val="left" w:pos="360"/>
          <w:tab w:val="left" w:pos="3960"/>
        </w:tabs>
        <w:spacing w:after="0" w:line="240" w:lineRule="auto"/>
        <w:ind w:firstLine="709"/>
        <w:jc w:val="center"/>
        <w:rPr>
          <w:rFonts w:ascii="Times New Roman" w:hAnsi="Times New Roman" w:cs="Times New Roman"/>
          <w:b/>
          <w:sz w:val="24"/>
          <w:szCs w:val="24"/>
        </w:rPr>
      </w:pPr>
      <w:r w:rsidRPr="00016B53">
        <w:rPr>
          <w:rFonts w:ascii="Times New Roman" w:hAnsi="Times New Roman" w:cs="Times New Roman"/>
          <w:b/>
          <w:sz w:val="24"/>
          <w:szCs w:val="24"/>
        </w:rPr>
        <w:t>Заключение</w:t>
      </w:r>
    </w:p>
    <w:p w:rsidR="0054562F" w:rsidRPr="00016B53" w:rsidRDefault="0054562F" w:rsidP="00016B53">
      <w:pPr>
        <w:spacing w:after="0" w:line="240" w:lineRule="auto"/>
        <w:ind w:firstLine="709"/>
        <w:jc w:val="both"/>
        <w:rPr>
          <w:rFonts w:ascii="Times New Roman" w:hAnsi="Times New Roman" w:cs="Times New Roman"/>
          <w:sz w:val="24"/>
          <w:szCs w:val="24"/>
        </w:rPr>
      </w:pPr>
      <w:r w:rsidRPr="00016B53">
        <w:rPr>
          <w:rFonts w:ascii="Times New Roman" w:hAnsi="Times New Roman" w:cs="Times New Roman"/>
          <w:sz w:val="24"/>
          <w:szCs w:val="24"/>
        </w:rPr>
        <w:t xml:space="preserve">Круг вопросов, решение которых возложено на органы местного самоуправления ежегодно расширяется, успешная реализация поставленных перед нами задач напрямую зависит от каждого из нас. Нам важно </w:t>
      </w:r>
      <w:r w:rsidRPr="00016B53">
        <w:rPr>
          <w:rFonts w:ascii="Times New Roman" w:hAnsi="Times New Roman" w:cs="Times New Roman"/>
          <w:bCs/>
          <w:sz w:val="24"/>
          <w:szCs w:val="24"/>
        </w:rPr>
        <w:t xml:space="preserve">сохранить положительные тенденции в развитии жилищно-коммунального хозяйства, благоустройства города, </w:t>
      </w:r>
      <w:r w:rsidRPr="00016B53">
        <w:rPr>
          <w:rFonts w:ascii="Times New Roman" w:hAnsi="Times New Roman" w:cs="Times New Roman"/>
          <w:sz w:val="24"/>
          <w:szCs w:val="24"/>
        </w:rPr>
        <w:t xml:space="preserve">создать все условия для комфортного проживания и динамичного развития поселения. </w:t>
      </w:r>
    </w:p>
    <w:p w:rsidR="00491013" w:rsidRPr="00016B53" w:rsidRDefault="0054562F" w:rsidP="00016B53">
      <w:pPr>
        <w:tabs>
          <w:tab w:val="left" w:pos="0"/>
          <w:tab w:val="left" w:pos="284"/>
          <w:tab w:val="left" w:pos="426"/>
          <w:tab w:val="left" w:pos="567"/>
          <w:tab w:val="left" w:pos="709"/>
        </w:tabs>
        <w:spacing w:after="0" w:line="240" w:lineRule="auto"/>
        <w:ind w:firstLine="709"/>
        <w:jc w:val="both"/>
        <w:rPr>
          <w:rFonts w:ascii="Times New Roman" w:hAnsi="Times New Roman" w:cs="Times New Roman"/>
          <w:bCs/>
          <w:sz w:val="24"/>
          <w:szCs w:val="24"/>
        </w:rPr>
      </w:pPr>
      <w:r w:rsidRPr="00016B53">
        <w:rPr>
          <w:rFonts w:ascii="Times New Roman" w:hAnsi="Times New Roman" w:cs="Times New Roman"/>
          <w:bCs/>
          <w:sz w:val="24"/>
          <w:szCs w:val="24"/>
        </w:rPr>
        <w:t>Я выражаю благодарность за совместную раб</w:t>
      </w:r>
      <w:r w:rsidR="00C62374">
        <w:rPr>
          <w:rFonts w:ascii="Times New Roman" w:hAnsi="Times New Roman" w:cs="Times New Roman"/>
          <w:bCs/>
          <w:sz w:val="24"/>
          <w:szCs w:val="24"/>
        </w:rPr>
        <w:t xml:space="preserve">оту депутатам Совета депутатов, </w:t>
      </w:r>
      <w:r w:rsidRPr="00016B53">
        <w:rPr>
          <w:rFonts w:ascii="Times New Roman" w:hAnsi="Times New Roman" w:cs="Times New Roman"/>
          <w:bCs/>
          <w:sz w:val="24"/>
          <w:szCs w:val="24"/>
        </w:rPr>
        <w:t>администрации, муниципальным предприятиям и организациям, учреждениям, общественным организациям, а также жителям за помощь и поддержку в решении жизненно важных вопросов муниципального образования.</w:t>
      </w:r>
    </w:p>
    <w:sectPr w:rsidR="00491013" w:rsidRPr="00016B53" w:rsidSect="00E75E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8E" w:rsidRDefault="00AE448E">
      <w:pPr>
        <w:spacing w:after="0" w:line="240" w:lineRule="auto"/>
      </w:pPr>
      <w:r>
        <w:separator/>
      </w:r>
    </w:p>
  </w:endnote>
  <w:endnote w:type="continuationSeparator" w:id="0">
    <w:p w:rsidR="00AE448E" w:rsidRDefault="00A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8E" w:rsidRDefault="00AE448E">
      <w:pPr>
        <w:spacing w:after="0" w:line="240" w:lineRule="auto"/>
      </w:pPr>
      <w:r>
        <w:separator/>
      </w:r>
    </w:p>
  </w:footnote>
  <w:footnote w:type="continuationSeparator" w:id="0">
    <w:p w:rsidR="00AE448E" w:rsidRDefault="00AE4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26B1B"/>
    <w:multiLevelType w:val="multilevel"/>
    <w:tmpl w:val="209C5D2A"/>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134"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15:restartNumberingAfterBreak="0">
    <w:nsid w:val="7EF130CF"/>
    <w:multiLevelType w:val="hybridMultilevel"/>
    <w:tmpl w:val="D8D033F4"/>
    <w:lvl w:ilvl="0" w:tplc="5B2AC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2F"/>
    <w:rsid w:val="000133FF"/>
    <w:rsid w:val="00016B53"/>
    <w:rsid w:val="00027083"/>
    <w:rsid w:val="00031C90"/>
    <w:rsid w:val="0005652D"/>
    <w:rsid w:val="000621D4"/>
    <w:rsid w:val="000821B7"/>
    <w:rsid w:val="00091EA1"/>
    <w:rsid w:val="00094B86"/>
    <w:rsid w:val="001343F1"/>
    <w:rsid w:val="00170E1D"/>
    <w:rsid w:val="001746C1"/>
    <w:rsid w:val="001E454D"/>
    <w:rsid w:val="00221581"/>
    <w:rsid w:val="00224205"/>
    <w:rsid w:val="0022704B"/>
    <w:rsid w:val="00251D30"/>
    <w:rsid w:val="00281EDF"/>
    <w:rsid w:val="002A7433"/>
    <w:rsid w:val="002F700D"/>
    <w:rsid w:val="00323678"/>
    <w:rsid w:val="0033424F"/>
    <w:rsid w:val="0037615B"/>
    <w:rsid w:val="003768ED"/>
    <w:rsid w:val="00377315"/>
    <w:rsid w:val="003A5BCC"/>
    <w:rsid w:val="003C7349"/>
    <w:rsid w:val="003D1808"/>
    <w:rsid w:val="003E2400"/>
    <w:rsid w:val="003F0D4C"/>
    <w:rsid w:val="003F45FB"/>
    <w:rsid w:val="003F6EDA"/>
    <w:rsid w:val="00400A40"/>
    <w:rsid w:val="00410569"/>
    <w:rsid w:val="00454978"/>
    <w:rsid w:val="0046066C"/>
    <w:rsid w:val="0046218C"/>
    <w:rsid w:val="0047279B"/>
    <w:rsid w:val="00491013"/>
    <w:rsid w:val="004E2ED0"/>
    <w:rsid w:val="004E500C"/>
    <w:rsid w:val="004E7162"/>
    <w:rsid w:val="00510B7F"/>
    <w:rsid w:val="0054562F"/>
    <w:rsid w:val="00594711"/>
    <w:rsid w:val="00596E71"/>
    <w:rsid w:val="005C2CDF"/>
    <w:rsid w:val="005D1CC8"/>
    <w:rsid w:val="005E174F"/>
    <w:rsid w:val="005F7F6C"/>
    <w:rsid w:val="00602200"/>
    <w:rsid w:val="00614B0B"/>
    <w:rsid w:val="00615E23"/>
    <w:rsid w:val="006235CA"/>
    <w:rsid w:val="00642EC1"/>
    <w:rsid w:val="0067605E"/>
    <w:rsid w:val="00676694"/>
    <w:rsid w:val="00682837"/>
    <w:rsid w:val="00700696"/>
    <w:rsid w:val="00771C70"/>
    <w:rsid w:val="007B2305"/>
    <w:rsid w:val="007D17C5"/>
    <w:rsid w:val="007E758D"/>
    <w:rsid w:val="008278A5"/>
    <w:rsid w:val="008423D2"/>
    <w:rsid w:val="008B563D"/>
    <w:rsid w:val="008E4821"/>
    <w:rsid w:val="008E52BA"/>
    <w:rsid w:val="008F245A"/>
    <w:rsid w:val="00936895"/>
    <w:rsid w:val="009621D6"/>
    <w:rsid w:val="009642FF"/>
    <w:rsid w:val="009669EC"/>
    <w:rsid w:val="00975223"/>
    <w:rsid w:val="00981C4A"/>
    <w:rsid w:val="009E07F7"/>
    <w:rsid w:val="00A114EE"/>
    <w:rsid w:val="00A13CEF"/>
    <w:rsid w:val="00A33C97"/>
    <w:rsid w:val="00A37FAA"/>
    <w:rsid w:val="00A4631C"/>
    <w:rsid w:val="00A86831"/>
    <w:rsid w:val="00A91F14"/>
    <w:rsid w:val="00A92CF3"/>
    <w:rsid w:val="00AD0D4C"/>
    <w:rsid w:val="00AD6666"/>
    <w:rsid w:val="00AE448E"/>
    <w:rsid w:val="00B11D8D"/>
    <w:rsid w:val="00B22267"/>
    <w:rsid w:val="00B46683"/>
    <w:rsid w:val="00B70351"/>
    <w:rsid w:val="00B90E98"/>
    <w:rsid w:val="00B96310"/>
    <w:rsid w:val="00BD7581"/>
    <w:rsid w:val="00BF0403"/>
    <w:rsid w:val="00C0356E"/>
    <w:rsid w:val="00C0449E"/>
    <w:rsid w:val="00C04522"/>
    <w:rsid w:val="00C07C5D"/>
    <w:rsid w:val="00C14E66"/>
    <w:rsid w:val="00C31EC4"/>
    <w:rsid w:val="00C62374"/>
    <w:rsid w:val="00C71AFC"/>
    <w:rsid w:val="00C73DA3"/>
    <w:rsid w:val="00C745AE"/>
    <w:rsid w:val="00CC0D54"/>
    <w:rsid w:val="00CC50BC"/>
    <w:rsid w:val="00CC5E51"/>
    <w:rsid w:val="00D01B23"/>
    <w:rsid w:val="00D11048"/>
    <w:rsid w:val="00D14504"/>
    <w:rsid w:val="00D172E7"/>
    <w:rsid w:val="00D80B10"/>
    <w:rsid w:val="00D90401"/>
    <w:rsid w:val="00DA6386"/>
    <w:rsid w:val="00DB7C49"/>
    <w:rsid w:val="00DC7245"/>
    <w:rsid w:val="00DD1E37"/>
    <w:rsid w:val="00DD70B5"/>
    <w:rsid w:val="00DF75A2"/>
    <w:rsid w:val="00DF7F56"/>
    <w:rsid w:val="00E37DA1"/>
    <w:rsid w:val="00E415B3"/>
    <w:rsid w:val="00E516FE"/>
    <w:rsid w:val="00E75E60"/>
    <w:rsid w:val="00E76C73"/>
    <w:rsid w:val="00E8107C"/>
    <w:rsid w:val="00E9429D"/>
    <w:rsid w:val="00EC0DBA"/>
    <w:rsid w:val="00F26744"/>
    <w:rsid w:val="00F5258A"/>
    <w:rsid w:val="00F977E9"/>
    <w:rsid w:val="00FB40CA"/>
    <w:rsid w:val="00FD171A"/>
    <w:rsid w:val="00FD2092"/>
    <w:rsid w:val="00FF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0B2B4-0AF7-4F40-B42C-CB18AA1E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4562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54562F"/>
    <w:rPr>
      <w:rFonts w:ascii="Times New Roman" w:eastAsia="Times New Roman" w:hAnsi="Times New Roman" w:cs="Times New Roman"/>
      <w:b/>
      <w:sz w:val="28"/>
      <w:szCs w:val="20"/>
      <w:lang w:eastAsia="ar-SA"/>
    </w:rPr>
  </w:style>
  <w:style w:type="paragraph" w:styleId="a5">
    <w:name w:val="No Spacing"/>
    <w:uiPriority w:val="1"/>
    <w:qFormat/>
    <w:rsid w:val="0054562F"/>
    <w:pPr>
      <w:suppressAutoHyphens/>
      <w:spacing w:after="0" w:line="240" w:lineRule="auto"/>
    </w:pPr>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456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562F"/>
  </w:style>
  <w:style w:type="paragraph" w:styleId="a8">
    <w:name w:val="Normal (Web)"/>
    <w:basedOn w:val="a"/>
    <w:unhideWhenUsed/>
    <w:rsid w:val="00545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54562F"/>
    <w:rPr>
      <w:b/>
      <w:bCs/>
    </w:rPr>
  </w:style>
  <w:style w:type="paragraph" w:styleId="aa">
    <w:name w:val="List Paragraph"/>
    <w:basedOn w:val="a"/>
    <w:uiPriority w:val="34"/>
    <w:qFormat/>
    <w:rsid w:val="005D1CC8"/>
    <w:pPr>
      <w:ind w:left="720"/>
      <w:contextualSpacing/>
    </w:pPr>
  </w:style>
  <w:style w:type="character" w:customStyle="1" w:styleId="normaltextrun">
    <w:name w:val="normaltextrun"/>
    <w:rsid w:val="00510B7F"/>
    <w:rPr>
      <w:rFonts w:cs="Times New Roman"/>
    </w:rPr>
  </w:style>
  <w:style w:type="table" w:styleId="ab">
    <w:name w:val="Table Grid"/>
    <w:basedOn w:val="a1"/>
    <w:uiPriority w:val="39"/>
    <w:rsid w:val="0001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69C1A-2649-4345-A0A1-832245B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2020-04-13T07:33:00Z</cp:lastPrinted>
  <dcterms:created xsi:type="dcterms:W3CDTF">2021-01-12T07:07:00Z</dcterms:created>
  <dcterms:modified xsi:type="dcterms:W3CDTF">2021-02-17T14:03:00Z</dcterms:modified>
</cp:coreProperties>
</file>