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01" w:rsidRPr="00711601" w:rsidRDefault="00711601" w:rsidP="0071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1601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711601" w:rsidRPr="00711601" w:rsidRDefault="00711601" w:rsidP="0071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601" w:rsidRPr="00711601" w:rsidRDefault="00711601" w:rsidP="0071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6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11601" w:rsidRPr="00711601" w:rsidRDefault="00711601" w:rsidP="0071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601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711601" w:rsidRPr="00711601" w:rsidRDefault="00711601" w:rsidP="0071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601" w:rsidRPr="00711601" w:rsidRDefault="00711601" w:rsidP="0071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160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11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11601" w:rsidRPr="00711601" w:rsidRDefault="00711601" w:rsidP="0071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601" w:rsidRPr="00711601" w:rsidRDefault="00711601" w:rsidP="0071160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01">
        <w:rPr>
          <w:rFonts w:ascii="Times New Roman" w:eastAsia="Times New Roman" w:hAnsi="Times New Roman" w:cs="Times New Roman"/>
          <w:sz w:val="24"/>
          <w:szCs w:val="24"/>
        </w:rPr>
        <w:t>от   _____________ 2021 года   № _______</w:t>
      </w:r>
    </w:p>
    <w:p w:rsidR="00711601" w:rsidRPr="00711601" w:rsidRDefault="00711601" w:rsidP="007116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43"/>
      </w:tblGrid>
      <w:tr w:rsidR="00711601" w:rsidRPr="00711601" w:rsidTr="00711601">
        <w:trPr>
          <w:trHeight w:val="565"/>
        </w:trPr>
        <w:tc>
          <w:tcPr>
            <w:tcW w:w="4543" w:type="dxa"/>
            <w:hideMark/>
          </w:tcPr>
          <w:p w:rsidR="00711601" w:rsidRPr="00711601" w:rsidRDefault="00711601" w:rsidP="0071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60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муниципального образования Приозерский муниципальный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 «Развитие физической культуры и спорта в муниципальном образовании  Приозерский муниципальный район Ленинградской области» на 2022-2024 годы</w:t>
            </w:r>
          </w:p>
          <w:p w:rsidR="00711601" w:rsidRPr="00711601" w:rsidRDefault="00711601" w:rsidP="0071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1601" w:rsidRPr="00711601" w:rsidRDefault="00711601" w:rsidP="0071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E9A" w:rsidRPr="00646E9A" w:rsidRDefault="00646E9A" w:rsidP="00646E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6E9A">
        <w:rPr>
          <w:rFonts w:ascii="Times New Roman" w:eastAsia="Times New Roman" w:hAnsi="Times New Roman" w:cs="Times New Roman"/>
          <w:sz w:val="24"/>
          <w:szCs w:val="24"/>
        </w:rPr>
        <w:t>В целях развития и пропаганды физической культуры и спорта в муниципальном образовании Приозерский муниципальный район Лени</w:t>
      </w:r>
      <w:r w:rsidR="00DC20E6">
        <w:rPr>
          <w:rFonts w:ascii="Times New Roman" w:eastAsia="Times New Roman" w:hAnsi="Times New Roman" w:cs="Times New Roman"/>
          <w:sz w:val="24"/>
          <w:szCs w:val="24"/>
        </w:rPr>
        <w:t>нградской области, руководствуясь постановлением администрации муниципального образования Приозерский муниципальный район Ленинградской области от 10 ноября 2021 года № 4008</w:t>
      </w:r>
      <w:r w:rsidRPr="00646E9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оцени эффективности муниципальных программ</w:t>
      </w:r>
      <w:r w:rsidR="00DC20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Приозерское городское поселение и</w:t>
      </w:r>
      <w:r w:rsidRPr="00646E9A">
        <w:rPr>
          <w:rFonts w:ascii="Times New Roman" w:eastAsia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области»</w:t>
      </w:r>
      <w:r w:rsidR="00DC20E6">
        <w:rPr>
          <w:rFonts w:ascii="Times New Roman" w:eastAsia="Times New Roman" w:hAnsi="Times New Roman" w:cs="Times New Roman"/>
          <w:sz w:val="24"/>
          <w:szCs w:val="24"/>
        </w:rPr>
        <w:t>, постановлением администрации</w:t>
      </w:r>
      <w:r w:rsidRPr="00646E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</w:t>
      </w:r>
      <w:proofErr w:type="gramEnd"/>
      <w:r w:rsidRPr="00646E9A">
        <w:rPr>
          <w:rFonts w:ascii="Times New Roman" w:eastAsia="Times New Roman" w:hAnsi="Times New Roman" w:cs="Times New Roman"/>
          <w:sz w:val="24"/>
          <w:szCs w:val="24"/>
        </w:rPr>
        <w:t xml:space="preserve"> район Ленинградской области </w:t>
      </w:r>
      <w:r w:rsidR="00DC20E6">
        <w:rPr>
          <w:rFonts w:ascii="Times New Roman" w:eastAsia="Times New Roman" w:hAnsi="Times New Roman" w:cs="Times New Roman"/>
          <w:sz w:val="24"/>
          <w:szCs w:val="24"/>
        </w:rPr>
        <w:t>от 22 ноября 2021 года № 4130 «Об утверждении Методических указаний по разработке и реализации муниципальных программ муниципального образования Приозерское городское поселение муниципального образования Приозерский муниципальный район Ленинградской области, Уставом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</w:t>
      </w:r>
      <w:r w:rsidR="00956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E9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646E9A" w:rsidRPr="00646E9A" w:rsidRDefault="00646E9A" w:rsidP="00646E9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E9A">
        <w:rPr>
          <w:rFonts w:ascii="Times New Roman" w:eastAsia="Times New Roman" w:hAnsi="Times New Roman" w:cs="Times New Roman"/>
          <w:sz w:val="24"/>
          <w:szCs w:val="24"/>
        </w:rPr>
        <w:t>Утвердить муниципальную программу муниципального образования Приозерский  муниципальный район Ленинградской области «Развитие физической культуры и спорта в муниципальном образовании Приозерский муниципальный рай</w:t>
      </w:r>
      <w:r>
        <w:rPr>
          <w:rFonts w:ascii="Times New Roman" w:eastAsia="Times New Roman" w:hAnsi="Times New Roman" w:cs="Times New Roman"/>
          <w:sz w:val="24"/>
          <w:szCs w:val="24"/>
        </w:rPr>
        <w:t>он Ленинградской области на 2022-2024</w:t>
      </w:r>
      <w:r w:rsidR="009567A2">
        <w:rPr>
          <w:rFonts w:ascii="Times New Roman" w:eastAsia="Times New Roman" w:hAnsi="Times New Roman" w:cs="Times New Roman"/>
          <w:sz w:val="24"/>
          <w:szCs w:val="24"/>
        </w:rPr>
        <w:t xml:space="preserve"> годы» согласно приложению к настоящему постановлению</w:t>
      </w:r>
      <w:proofErr w:type="gramStart"/>
      <w:r w:rsidR="009567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6E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1601" w:rsidRPr="00711601" w:rsidRDefault="00646E9A" w:rsidP="0071160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 Отделу информационных технологий </w:t>
      </w:r>
      <w:r w:rsidR="00711601" w:rsidRPr="0071160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</w:t>
      </w:r>
      <w:r w:rsidR="007B0A6B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муниципального образования Приозерский муниципальный район Ленинградской области.</w:t>
      </w:r>
    </w:p>
    <w:p w:rsidR="007B0A6B" w:rsidRPr="007B0A6B" w:rsidRDefault="00646E9A" w:rsidP="007B0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3.</w:t>
      </w:r>
      <w:r w:rsidR="00711601" w:rsidRPr="00711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A6B" w:rsidRPr="007B0A6B">
        <w:rPr>
          <w:rFonts w:ascii="Times New Roman" w:eastAsia="Times New Roman" w:hAnsi="Times New Roman" w:cs="Times New Roman"/>
          <w:sz w:val="24"/>
          <w:szCs w:val="24"/>
        </w:rPr>
        <w:t>Завершить муниципальную программу муниципального образования Приозерский муниципальный район Ленинградской области «</w:t>
      </w:r>
      <w:r w:rsidR="007B0A6B" w:rsidRPr="00646E9A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в муниципальном образовании Приозерский муниципальный рай</w:t>
      </w:r>
      <w:r w:rsidR="007B0A6B">
        <w:rPr>
          <w:rFonts w:ascii="Times New Roman" w:eastAsia="Times New Roman" w:hAnsi="Times New Roman" w:cs="Times New Roman"/>
          <w:sz w:val="24"/>
          <w:szCs w:val="24"/>
        </w:rPr>
        <w:t>он Ленинградской области на 2020-2022</w:t>
      </w:r>
      <w:r w:rsidR="007B0A6B" w:rsidRPr="00646E9A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7B0A6B" w:rsidRPr="007116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0A6B" w:rsidRPr="007B0A6B">
        <w:rPr>
          <w:rFonts w:ascii="Times New Roman" w:eastAsia="Times New Roman" w:hAnsi="Times New Roman" w:cs="Times New Roman"/>
          <w:sz w:val="24"/>
          <w:szCs w:val="24"/>
        </w:rPr>
        <w:t>, утвержденную постановлением администрации муниципального образования Приозерский муниципальный район Ленинградской области от 30 декабря 201</w:t>
      </w:r>
      <w:r w:rsidR="007A1A24">
        <w:rPr>
          <w:rFonts w:ascii="Times New Roman" w:eastAsia="Times New Roman" w:hAnsi="Times New Roman" w:cs="Times New Roman"/>
          <w:sz w:val="24"/>
          <w:szCs w:val="24"/>
        </w:rPr>
        <w:t>9 года № 4099.</w:t>
      </w:r>
    </w:p>
    <w:p w:rsidR="00646E9A" w:rsidRPr="00711601" w:rsidRDefault="000D31DF" w:rsidP="00711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6E9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46E9A" w:rsidRPr="00711601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</w:t>
      </w:r>
      <w:r w:rsidR="007B0A6B">
        <w:rPr>
          <w:rFonts w:ascii="Times New Roman" w:eastAsia="Times New Roman" w:hAnsi="Times New Roman" w:cs="Times New Roman"/>
          <w:sz w:val="24"/>
          <w:szCs w:val="24"/>
        </w:rPr>
        <w:t>тупает в силу с</w:t>
      </w:r>
      <w:r w:rsidR="00646E9A" w:rsidRPr="00711601">
        <w:rPr>
          <w:rFonts w:ascii="Times New Roman" w:eastAsia="Times New Roman" w:hAnsi="Times New Roman" w:cs="Times New Roman"/>
          <w:sz w:val="24"/>
          <w:szCs w:val="24"/>
        </w:rPr>
        <w:t xml:space="preserve"> 01.01.2022 года.</w:t>
      </w:r>
    </w:p>
    <w:p w:rsidR="00711601" w:rsidRPr="00711601" w:rsidRDefault="000D31DF" w:rsidP="0071160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1601" w:rsidRPr="0071160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711601" w:rsidRPr="0071160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11601" w:rsidRPr="0071160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по социальным вопросам Котову Л.А</w:t>
      </w:r>
      <w:r w:rsidR="00711601" w:rsidRPr="0071160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11601" w:rsidRPr="00711601" w:rsidRDefault="00711601" w:rsidP="00711601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11601" w:rsidRPr="00711601" w:rsidRDefault="00646E9A" w:rsidP="00711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 w:rsidR="00711601" w:rsidRPr="00711601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             А.Н. Соклаков</w:t>
      </w:r>
    </w:p>
    <w:p w:rsidR="00711601" w:rsidRPr="00711601" w:rsidRDefault="00711601" w:rsidP="0071160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11601" w:rsidRPr="00711601" w:rsidRDefault="00711601" w:rsidP="00711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11601" w:rsidRPr="00711601" w:rsidRDefault="00711601" w:rsidP="00711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11601" w:rsidRPr="00711601" w:rsidRDefault="00711601" w:rsidP="00711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11601" w:rsidRPr="00711601" w:rsidRDefault="00711601" w:rsidP="00711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11601" w:rsidRPr="00711601" w:rsidRDefault="00711601" w:rsidP="007116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11601">
        <w:rPr>
          <w:rFonts w:ascii="Times New Roman" w:eastAsia="Times New Roman" w:hAnsi="Times New Roman" w:cs="Times New Roman"/>
          <w:sz w:val="14"/>
          <w:szCs w:val="14"/>
        </w:rPr>
        <w:t xml:space="preserve">Разослано: дело-1, ОФКСиМП-1, ОЭП-1, КСО-1, </w:t>
      </w:r>
    </w:p>
    <w:p w:rsidR="007A1A24" w:rsidRDefault="007A1A24" w:rsidP="00BE2020">
      <w:pPr>
        <w:pStyle w:val="a3"/>
        <w:spacing w:before="0" w:beforeAutospacing="0" w:after="0" w:afterAutospacing="0"/>
        <w:ind w:left="5670"/>
        <w:jc w:val="right"/>
        <w:rPr>
          <w:rStyle w:val="a4"/>
          <w:b w:val="0"/>
        </w:rPr>
      </w:pPr>
    </w:p>
    <w:p w:rsidR="00D95B3A" w:rsidRPr="00D95B3A" w:rsidRDefault="00D95B3A" w:rsidP="00BE2020">
      <w:pPr>
        <w:pStyle w:val="a3"/>
        <w:spacing w:before="0" w:beforeAutospacing="0" w:after="0" w:afterAutospacing="0"/>
        <w:ind w:left="5670"/>
        <w:jc w:val="right"/>
        <w:rPr>
          <w:rStyle w:val="a4"/>
          <w:b w:val="0"/>
        </w:rPr>
      </w:pPr>
      <w:r w:rsidRPr="00D95B3A">
        <w:rPr>
          <w:rStyle w:val="a4"/>
          <w:b w:val="0"/>
        </w:rPr>
        <w:lastRenderedPageBreak/>
        <w:t>Утверждена</w:t>
      </w:r>
    </w:p>
    <w:p w:rsidR="00D95B3A" w:rsidRPr="00D95B3A" w:rsidRDefault="00D95B3A" w:rsidP="00BE2020">
      <w:pPr>
        <w:pStyle w:val="a3"/>
        <w:spacing w:before="0" w:beforeAutospacing="0" w:after="0" w:afterAutospacing="0"/>
        <w:ind w:left="5670"/>
        <w:jc w:val="right"/>
        <w:rPr>
          <w:rStyle w:val="a4"/>
          <w:b w:val="0"/>
        </w:rPr>
      </w:pPr>
      <w:r w:rsidRPr="00D95B3A">
        <w:rPr>
          <w:rStyle w:val="a4"/>
          <w:b w:val="0"/>
        </w:rPr>
        <w:t>постановлением администрации</w:t>
      </w:r>
    </w:p>
    <w:p w:rsidR="00D95B3A" w:rsidRPr="00D95B3A" w:rsidRDefault="00D95B3A" w:rsidP="00BE2020">
      <w:pPr>
        <w:pStyle w:val="a3"/>
        <w:spacing w:before="0" w:beforeAutospacing="0" w:after="0" w:afterAutospacing="0"/>
        <w:ind w:left="5670"/>
        <w:jc w:val="right"/>
        <w:rPr>
          <w:rStyle w:val="a4"/>
          <w:b w:val="0"/>
        </w:rPr>
      </w:pPr>
      <w:r w:rsidRPr="00D95B3A">
        <w:rPr>
          <w:rStyle w:val="a4"/>
          <w:b w:val="0"/>
        </w:rPr>
        <w:t>муниципального образования</w:t>
      </w:r>
    </w:p>
    <w:p w:rsidR="00D95B3A" w:rsidRPr="00D95B3A" w:rsidRDefault="00D95B3A" w:rsidP="00BE2020">
      <w:pPr>
        <w:pStyle w:val="a3"/>
        <w:spacing w:before="0" w:beforeAutospacing="0" w:after="0" w:afterAutospacing="0"/>
        <w:ind w:left="5670"/>
        <w:jc w:val="right"/>
        <w:rPr>
          <w:rStyle w:val="a4"/>
          <w:b w:val="0"/>
        </w:rPr>
      </w:pPr>
      <w:r w:rsidRPr="00D95B3A">
        <w:rPr>
          <w:rStyle w:val="a4"/>
          <w:b w:val="0"/>
        </w:rPr>
        <w:t>Приозерский  муниципальный</w:t>
      </w:r>
    </w:p>
    <w:p w:rsidR="00D95B3A" w:rsidRPr="00D95B3A" w:rsidRDefault="00D95B3A" w:rsidP="00BE2020">
      <w:pPr>
        <w:pStyle w:val="a3"/>
        <w:spacing w:before="0" w:beforeAutospacing="0" w:after="0" w:afterAutospacing="0"/>
        <w:ind w:left="5670"/>
        <w:jc w:val="right"/>
        <w:rPr>
          <w:rStyle w:val="a4"/>
          <w:b w:val="0"/>
        </w:rPr>
      </w:pPr>
      <w:r w:rsidRPr="00D95B3A">
        <w:rPr>
          <w:rStyle w:val="a4"/>
          <w:b w:val="0"/>
        </w:rPr>
        <w:t>район Ленинградской области</w:t>
      </w:r>
    </w:p>
    <w:p w:rsidR="00D95B3A" w:rsidRDefault="003C7796" w:rsidP="00BE2020">
      <w:pPr>
        <w:pStyle w:val="a3"/>
        <w:spacing w:before="0" w:beforeAutospacing="0" w:after="0" w:afterAutospacing="0"/>
        <w:ind w:left="4536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         </w:t>
      </w:r>
      <w:r w:rsidR="00533DAB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от                года №      </w:t>
      </w:r>
    </w:p>
    <w:p w:rsidR="00BE2020" w:rsidRPr="00D95B3A" w:rsidRDefault="00BE2020" w:rsidP="00BE2020">
      <w:pPr>
        <w:pStyle w:val="a3"/>
        <w:spacing w:before="0" w:beforeAutospacing="0" w:after="0" w:afterAutospacing="0"/>
        <w:ind w:left="4536"/>
        <w:jc w:val="right"/>
        <w:rPr>
          <w:rStyle w:val="a4"/>
          <w:b w:val="0"/>
        </w:rPr>
      </w:pPr>
      <w:r>
        <w:rPr>
          <w:rStyle w:val="a4"/>
          <w:b w:val="0"/>
        </w:rPr>
        <w:t>(Приложение)</w:t>
      </w:r>
    </w:p>
    <w:p w:rsidR="00D95B3A" w:rsidRPr="00D95B3A" w:rsidRDefault="00D95B3A" w:rsidP="00BE2020">
      <w:pPr>
        <w:pStyle w:val="a3"/>
        <w:spacing w:before="0" w:beforeAutospacing="0" w:after="0" w:afterAutospacing="0"/>
        <w:jc w:val="right"/>
        <w:rPr>
          <w:rStyle w:val="a4"/>
          <w:caps/>
        </w:rPr>
      </w:pPr>
    </w:p>
    <w:p w:rsidR="00D95B3A" w:rsidRPr="00D95B3A" w:rsidRDefault="00D95B3A" w:rsidP="00BE2020">
      <w:pPr>
        <w:pStyle w:val="a3"/>
        <w:spacing w:before="0" w:beforeAutospacing="0" w:after="0" w:afterAutospacing="0"/>
        <w:jc w:val="right"/>
        <w:rPr>
          <w:rStyle w:val="a4"/>
          <w:caps/>
        </w:rPr>
      </w:pPr>
    </w:p>
    <w:p w:rsidR="00D95B3A" w:rsidRPr="00D95B3A" w:rsidRDefault="00D95B3A" w:rsidP="00D95B3A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95B3A" w:rsidRPr="00D95B3A" w:rsidRDefault="00D95B3A" w:rsidP="00D95B3A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95B3A" w:rsidRPr="00D95B3A" w:rsidRDefault="00D95B3A" w:rsidP="00D95B3A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95B3A" w:rsidRPr="00D95B3A" w:rsidRDefault="00D95B3A" w:rsidP="00D95B3A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95B3A" w:rsidRPr="00D95B3A" w:rsidRDefault="00D95B3A" w:rsidP="00D95B3A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95B3A" w:rsidRPr="00F617C2" w:rsidRDefault="00D95B3A" w:rsidP="00D95B3A">
      <w:pPr>
        <w:pStyle w:val="a3"/>
        <w:spacing w:before="0" w:beforeAutospacing="0" w:after="0" w:afterAutospacing="0"/>
        <w:jc w:val="center"/>
        <w:rPr>
          <w:rStyle w:val="a4"/>
          <w:b w:val="0"/>
          <w:caps/>
        </w:rPr>
      </w:pPr>
      <w:r w:rsidRPr="00F617C2">
        <w:rPr>
          <w:rStyle w:val="a4"/>
          <w:b w:val="0"/>
          <w:caps/>
        </w:rPr>
        <w:t xml:space="preserve">Муниципальная программа </w:t>
      </w:r>
    </w:p>
    <w:p w:rsidR="00D95B3A" w:rsidRPr="00F617C2" w:rsidRDefault="00D95B3A" w:rsidP="00D95B3A">
      <w:pPr>
        <w:pStyle w:val="a3"/>
        <w:spacing w:before="0" w:beforeAutospacing="0" w:after="0" w:afterAutospacing="0"/>
        <w:jc w:val="center"/>
        <w:rPr>
          <w:rStyle w:val="a4"/>
          <w:b w:val="0"/>
          <w:caps/>
        </w:rPr>
      </w:pPr>
    </w:p>
    <w:p w:rsidR="00D95B3A" w:rsidRPr="00F617C2" w:rsidRDefault="00D95B3A" w:rsidP="00D95B3A">
      <w:pPr>
        <w:pStyle w:val="a3"/>
        <w:spacing w:before="0" w:beforeAutospacing="0" w:after="0" w:afterAutospacing="0"/>
        <w:jc w:val="center"/>
        <w:rPr>
          <w:rStyle w:val="a4"/>
          <w:b w:val="0"/>
          <w:caps/>
        </w:rPr>
      </w:pPr>
      <w:r w:rsidRPr="00F617C2">
        <w:rPr>
          <w:rStyle w:val="a4"/>
          <w:b w:val="0"/>
          <w:caps/>
        </w:rPr>
        <w:t xml:space="preserve">муниципального образования Приозерский  </w:t>
      </w:r>
    </w:p>
    <w:p w:rsidR="00D95B3A" w:rsidRPr="00F617C2" w:rsidRDefault="00D95B3A" w:rsidP="00D95B3A">
      <w:pPr>
        <w:pStyle w:val="a3"/>
        <w:spacing w:before="0" w:beforeAutospacing="0" w:after="0" w:afterAutospacing="0"/>
        <w:jc w:val="center"/>
        <w:rPr>
          <w:b/>
          <w:caps/>
        </w:rPr>
      </w:pPr>
      <w:r w:rsidRPr="00F617C2">
        <w:rPr>
          <w:rStyle w:val="a4"/>
          <w:b w:val="0"/>
          <w:caps/>
        </w:rPr>
        <w:t>муниципальный район Ленинградской области</w:t>
      </w:r>
    </w:p>
    <w:p w:rsidR="003C7796" w:rsidRPr="00F617C2" w:rsidRDefault="00D95B3A" w:rsidP="00D95B3A">
      <w:pPr>
        <w:pStyle w:val="a3"/>
        <w:spacing w:before="0" w:beforeAutospacing="0" w:after="0" w:afterAutospacing="0"/>
        <w:jc w:val="center"/>
        <w:rPr>
          <w:rStyle w:val="a4"/>
          <w:b w:val="0"/>
          <w:caps/>
        </w:rPr>
      </w:pPr>
      <w:r w:rsidRPr="00F617C2">
        <w:rPr>
          <w:rStyle w:val="a4"/>
          <w:b w:val="0"/>
          <w:caps/>
        </w:rPr>
        <w:t>«РАЗВИТИЕ ФИЗИЧЕСКОЙ КУЛЬТУРЫ И СПОРТА В МУНИЦИПАЛЬНОМ ОБРАЗОВАНИИ Приозерский муниципальный рай</w:t>
      </w:r>
      <w:r w:rsidR="00170D70" w:rsidRPr="00F617C2">
        <w:rPr>
          <w:rStyle w:val="a4"/>
          <w:b w:val="0"/>
          <w:caps/>
        </w:rPr>
        <w:t xml:space="preserve">он Ленинградской области </w:t>
      </w:r>
    </w:p>
    <w:p w:rsidR="00D95B3A" w:rsidRPr="00F617C2" w:rsidRDefault="00F617C2" w:rsidP="00D95B3A">
      <w:pPr>
        <w:pStyle w:val="a3"/>
        <w:spacing w:before="0" w:beforeAutospacing="0" w:after="0" w:afterAutospacing="0"/>
        <w:jc w:val="center"/>
        <w:rPr>
          <w:rStyle w:val="a4"/>
          <w:b w:val="0"/>
          <w:caps/>
        </w:rPr>
      </w:pPr>
      <w:r w:rsidRPr="00F617C2">
        <w:rPr>
          <w:rStyle w:val="a4"/>
          <w:b w:val="0"/>
          <w:caps/>
        </w:rPr>
        <w:t>на 2022-2024</w:t>
      </w:r>
      <w:r w:rsidR="00D95B3A" w:rsidRPr="00F617C2">
        <w:rPr>
          <w:rStyle w:val="a4"/>
          <w:b w:val="0"/>
          <w:caps/>
        </w:rPr>
        <w:t xml:space="preserve"> годы».</w:t>
      </w:r>
    </w:p>
    <w:p w:rsidR="00D95B3A" w:rsidRPr="00D95B3A" w:rsidRDefault="00D95B3A" w:rsidP="00D95B3A">
      <w:pPr>
        <w:pStyle w:val="a3"/>
        <w:spacing w:before="0" w:beforeAutospacing="0" w:after="0" w:afterAutospacing="0"/>
        <w:jc w:val="center"/>
        <w:rPr>
          <w:b/>
        </w:rPr>
      </w:pPr>
      <w:r w:rsidRPr="00D95B3A">
        <w:rPr>
          <w:b/>
        </w:rPr>
        <w:t> </w:t>
      </w:r>
    </w:p>
    <w:p w:rsidR="00D95B3A" w:rsidRPr="00D95B3A" w:rsidRDefault="00D95B3A" w:rsidP="00D95B3A">
      <w:pPr>
        <w:pStyle w:val="a3"/>
        <w:spacing w:before="0" w:beforeAutospacing="0" w:after="0" w:afterAutospacing="0"/>
        <w:jc w:val="center"/>
      </w:pPr>
    </w:p>
    <w:p w:rsidR="00D95B3A" w:rsidRDefault="00D95B3A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Pr="00F617C2" w:rsidRDefault="00F617C2" w:rsidP="00F617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Приозерск </w:t>
      </w:r>
    </w:p>
    <w:p w:rsidR="00F617C2" w:rsidRPr="00F617C2" w:rsidRDefault="00F617C2" w:rsidP="00F617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7C2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</w:t>
      </w: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Pr="00D95B3A" w:rsidRDefault="00F617C2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C2" w:rsidRPr="00F617C2" w:rsidRDefault="00F617C2" w:rsidP="00F6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617C2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F617C2" w:rsidRDefault="00F617C2" w:rsidP="00F617C2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F617C2">
        <w:rPr>
          <w:rFonts w:ascii="Times New Roman" w:eastAsia="Times New Roman" w:hAnsi="Times New Roman" w:cs="Times New Roman"/>
          <w:sz w:val="24"/>
          <w:szCs w:val="24"/>
        </w:rPr>
        <w:t xml:space="preserve">Плотникова Юлия Сергеевна – начальник отдела по физической культуре, спорту и молодежной политике </w:t>
      </w:r>
    </w:p>
    <w:p w:rsidR="00F617C2" w:rsidRDefault="00F617C2" w:rsidP="00F617C2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F617C2" w:rsidRDefault="00F617C2" w:rsidP="00F617C2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F617C2" w:rsidRDefault="00F617C2" w:rsidP="00F617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B3A" w:rsidRPr="00D95B3A" w:rsidRDefault="00F617C2" w:rsidP="00F617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7C2">
        <w:rPr>
          <w:rFonts w:ascii="Times New Roman" w:eastAsia="Times New Roman" w:hAnsi="Times New Roman" w:cs="Times New Roman"/>
          <w:sz w:val="24"/>
          <w:szCs w:val="24"/>
        </w:rPr>
        <w:t xml:space="preserve">тел. (81379)-35-657, адрес электронной почты: </w:t>
      </w:r>
      <w:hyperlink r:id="rId9" w:history="1">
        <w:r w:rsidRPr="00F61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molodprioz</w:t>
        </w:r>
        <w:r w:rsidRPr="00F61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F61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F61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61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D95B3A" w:rsidRDefault="00D95B3A" w:rsidP="00D95B3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D95B3A" w:rsidRDefault="00D95B3A" w:rsidP="00D95B3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7429C1" w:rsidRDefault="007429C1" w:rsidP="00D95B3A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F617C2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EB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617C2" w:rsidRPr="008B00EB" w:rsidRDefault="00F617C2" w:rsidP="00F617C2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17C2" w:rsidRPr="00EB59B8" w:rsidRDefault="00F617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Физическая культура и спорт органически связаны с фундаментальными основами общественного устройства и развития общества. Решение 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района.</w:t>
      </w:r>
    </w:p>
    <w:p w:rsidR="00463366" w:rsidRPr="00EB59B8" w:rsidRDefault="00463366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Физическое воспитание, вопросы создания эффективной системы вовлечения граждан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:rsidR="00463366" w:rsidRPr="00EB59B8" w:rsidRDefault="00463366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Запрос на здоровый образ жизни, занятия спортом – одна из позитивных тенденций развития современного российского общества.</w:t>
      </w:r>
    </w:p>
    <w:p w:rsidR="00463366" w:rsidRPr="00EB59B8" w:rsidRDefault="00463366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 xml:space="preserve"> По состоянию на 1 января 2021 года доля населения, систематически занимающегося физической культурой и спортом, </w:t>
      </w:r>
      <w:proofErr w:type="gramStart"/>
      <w:r w:rsidRPr="00EB59B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B59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59B8">
        <w:rPr>
          <w:rFonts w:ascii="Times New Roman" w:hAnsi="Times New Roman" w:cs="Times New Roman"/>
          <w:sz w:val="26"/>
          <w:szCs w:val="26"/>
        </w:rPr>
        <w:t>Приозерском</w:t>
      </w:r>
      <w:proofErr w:type="gramEnd"/>
      <w:r w:rsidRPr="00EB59B8">
        <w:rPr>
          <w:rFonts w:ascii="Times New Roman" w:hAnsi="Times New Roman" w:cs="Times New Roman"/>
          <w:sz w:val="26"/>
          <w:szCs w:val="26"/>
        </w:rPr>
        <w:t xml:space="preserve"> районе, составила 54,96%, обеспеченность населения спортивными сооружениями, исходя из нормативной пропускной способности – 82,13%.</w:t>
      </w:r>
    </w:p>
    <w:p w:rsidR="00F617C2" w:rsidRPr="00EB59B8" w:rsidRDefault="00463366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Вместе с тем</w:t>
      </w:r>
      <w:r w:rsidR="00F617C2" w:rsidRPr="00EB59B8">
        <w:rPr>
          <w:rFonts w:ascii="Times New Roman" w:hAnsi="Times New Roman" w:cs="Times New Roman"/>
          <w:sz w:val="26"/>
          <w:szCs w:val="26"/>
        </w:rPr>
        <w:t xml:space="preserve">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F617C2" w:rsidRPr="00EB59B8" w:rsidRDefault="00F617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- недостаточное привлечение населения к регулярным занятиям физической культурой;</w:t>
      </w:r>
    </w:p>
    <w:p w:rsidR="00F617C2" w:rsidRPr="00EB59B8" w:rsidRDefault="00F617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- низкий охват лиц с ограниченными возможностями здоровья и инвалидов занятиями адаптивной физической культурой;</w:t>
      </w:r>
    </w:p>
    <w:p w:rsidR="00F617C2" w:rsidRPr="00EB59B8" w:rsidRDefault="00F617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 xml:space="preserve">- несоответствие уровня материальной базы и инфраструктуры физической культуры и спорта, а также их моральный и физический износ, задачам массового спорта в районе; </w:t>
      </w:r>
    </w:p>
    <w:p w:rsidR="00F617C2" w:rsidRPr="00EB59B8" w:rsidRDefault="00F617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- отсутствие возможности для систематического занятия спортом у большинства граждан;</w:t>
      </w:r>
    </w:p>
    <w:p w:rsidR="00F617C2" w:rsidRPr="00EB59B8" w:rsidRDefault="00F617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- недостаточное количество профессиональных тренерских кадров;</w:t>
      </w:r>
    </w:p>
    <w:p w:rsidR="00F617C2" w:rsidRPr="00EB59B8" w:rsidRDefault="00F617C2" w:rsidP="00463366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- 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F617C2" w:rsidRPr="00EB59B8" w:rsidRDefault="00F617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 xml:space="preserve">- недостаточность активной пропаганды занятий физической культурой и спортом как составляющей здорового образа жизни. </w:t>
      </w:r>
    </w:p>
    <w:p w:rsidR="00F617C2" w:rsidRPr="00EB59B8" w:rsidRDefault="00F617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Эти проблемы вызывают ряд рисков:</w:t>
      </w:r>
    </w:p>
    <w:p w:rsidR="00F617C2" w:rsidRPr="00EB59B8" w:rsidRDefault="00F617C2" w:rsidP="00F617C2">
      <w:pPr>
        <w:pStyle w:val="ac"/>
        <w:ind w:firstLine="567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- снижение качества спортивной инфраструктуры в районе;</w:t>
      </w:r>
    </w:p>
    <w:p w:rsidR="00F617C2" w:rsidRPr="00EB59B8" w:rsidRDefault="00F617C2" w:rsidP="00463366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 xml:space="preserve">- ухудшение физического развития, </w:t>
      </w:r>
      <w:r w:rsidR="00463366" w:rsidRPr="00EB59B8">
        <w:rPr>
          <w:rFonts w:ascii="Times New Roman" w:hAnsi="Times New Roman" w:cs="Times New Roman"/>
          <w:sz w:val="26"/>
          <w:szCs w:val="26"/>
        </w:rPr>
        <w:t xml:space="preserve">спортивной </w:t>
      </w:r>
      <w:r w:rsidRPr="00EB59B8">
        <w:rPr>
          <w:rFonts w:ascii="Times New Roman" w:hAnsi="Times New Roman" w:cs="Times New Roman"/>
          <w:sz w:val="26"/>
          <w:szCs w:val="26"/>
        </w:rPr>
        <w:t>подготовки и здоровья населения;</w:t>
      </w:r>
    </w:p>
    <w:p w:rsidR="00F617C2" w:rsidRPr="00EB59B8" w:rsidRDefault="00F617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- снижение охвата населения, регулярно занимающегося спортом и физической культурой.</w:t>
      </w:r>
    </w:p>
    <w:p w:rsidR="00347BC2" w:rsidRDefault="00463366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планируется решение комплекса задач, направленных на 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 и подготовка спортивного резерва.</w:t>
      </w:r>
    </w:p>
    <w:p w:rsidR="007A1A24" w:rsidRPr="00EB59B8" w:rsidRDefault="007A1A24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муниципальная программ разработана также для выполнения мероприятий на достижении целей федерального проекта «Спорт – норма жизни» в рамках государственной программы Ленинградской области «Развитие физической культуры и спорта в Ленинградской области»</w:t>
      </w:r>
    </w:p>
    <w:p w:rsidR="00347BC2" w:rsidRPr="00EB59B8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9B8" w:rsidRDefault="00EB59B8" w:rsidP="00347BC2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B8" w:rsidRDefault="00EB59B8" w:rsidP="00347BC2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C2" w:rsidRDefault="00347BC2" w:rsidP="00347BC2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EB">
        <w:rPr>
          <w:rFonts w:ascii="Times New Roman" w:hAnsi="Times New Roman" w:cs="Times New Roman"/>
          <w:b/>
          <w:sz w:val="28"/>
          <w:szCs w:val="28"/>
        </w:rPr>
        <w:t xml:space="preserve">2. Приоритеты </w:t>
      </w:r>
      <w:r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8B00EB">
        <w:rPr>
          <w:rFonts w:ascii="Times New Roman" w:hAnsi="Times New Roman" w:cs="Times New Roman"/>
          <w:b/>
          <w:sz w:val="28"/>
          <w:szCs w:val="28"/>
        </w:rPr>
        <w:t>политики администрации муниципального образования Приозерский муниципальный район Ленинградской области в сфере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347BC2" w:rsidRPr="008B00EB" w:rsidRDefault="00347BC2" w:rsidP="00347BC2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C2" w:rsidRPr="00EB59B8" w:rsidRDefault="00347BC2" w:rsidP="00347B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Приоритетными задачами и действиями администрации муниципального образования Приозерский муниципальный район Ленинградской области в сфере реализации данной муниципальной программы являются:</w:t>
      </w:r>
    </w:p>
    <w:p w:rsidR="007763B8" w:rsidRPr="00EB59B8" w:rsidRDefault="00347BC2" w:rsidP="00347B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 xml:space="preserve">1.  </w:t>
      </w:r>
      <w:r w:rsidR="007763B8" w:rsidRPr="00EB59B8">
        <w:rPr>
          <w:rFonts w:ascii="Times New Roman" w:hAnsi="Times New Roman" w:cs="Times New Roman"/>
          <w:sz w:val="26"/>
          <w:szCs w:val="26"/>
        </w:rPr>
        <w:t>Увеличение доли граждан, систематически занимающихся физической культурой и спортом в 2024 году до 63 процентов.</w:t>
      </w:r>
    </w:p>
    <w:p w:rsidR="007763B8" w:rsidRPr="00EB59B8" w:rsidRDefault="007763B8" w:rsidP="00347B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Ключевой приоритет в сфере физической культуры и спорта – укрепление здоровья и увеличение ожидаемой продолжительности здоровой жизни.</w:t>
      </w:r>
    </w:p>
    <w:p w:rsidR="00FC649E" w:rsidRPr="00EB59B8" w:rsidRDefault="007763B8" w:rsidP="00FC649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Достижение цели будет способствовать формированию культуры и ценностей здорового образа жизни как основы устойчивого развития общества и качества жизни населения.</w:t>
      </w:r>
      <w:r w:rsidR="000525FF" w:rsidRPr="00EB59B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Программа определяет содержание основных мероприятий по реализации на территории Приозерского района развития физической культуры и спорта, обеспечивает правовые и организационные условия для координации действий органов исполнительной власти, оказывает влияние на управленческие и организационные действия органов местного самоуправления. Программа призвана обеспечить проектный подход к развитию сферы физической культуры и спорта </w:t>
      </w:r>
      <w:proofErr w:type="gramStart"/>
      <w:r w:rsidR="000525FF" w:rsidRPr="00EB59B8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proofErr w:type="gramEnd"/>
      <w:r w:rsidR="000525FF" w:rsidRPr="00EB59B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525FF" w:rsidRPr="00EB59B8">
        <w:rPr>
          <w:rFonts w:ascii="Times New Roman" w:eastAsia="Times New Roman" w:hAnsi="Times New Roman" w:cs="Times New Roman"/>
          <w:bCs/>
          <w:sz w:val="26"/>
          <w:szCs w:val="26"/>
        </w:rPr>
        <w:t>Приозерском</w:t>
      </w:r>
      <w:proofErr w:type="gramEnd"/>
      <w:r w:rsidR="000525FF" w:rsidRPr="00EB59B8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районе.</w:t>
      </w:r>
      <w:r w:rsidR="00FC649E" w:rsidRPr="00EB59B8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="00FC649E" w:rsidRPr="00EB59B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C649E" w:rsidRPr="00EB59B8">
        <w:rPr>
          <w:rFonts w:ascii="Times New Roman" w:hAnsi="Times New Roman" w:cs="Times New Roman"/>
          <w:sz w:val="26"/>
          <w:szCs w:val="26"/>
        </w:rPr>
        <w:t xml:space="preserve"> всего срока реализации программы меры правового регулирования в сфере физической культуры и спорта определяются действующим законодательством Российской Федерации, Ленинградской области, нормативно-правовыми актами органов местного самоуправления и локальными актами главного распорядителя бюджетных средств, В течении срока действия программы ведется мониторинг хода ее реализации, на основании которого может уточняться состав мер правового регулирования, необходимых для эффективной реализации программы. </w:t>
      </w:r>
    </w:p>
    <w:p w:rsidR="00FC649E" w:rsidRPr="00EB59B8" w:rsidRDefault="00FC649E" w:rsidP="00FC649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9B8">
        <w:rPr>
          <w:rFonts w:ascii="Times New Roman" w:hAnsi="Times New Roman" w:cs="Times New Roman"/>
          <w:sz w:val="26"/>
          <w:szCs w:val="26"/>
        </w:rPr>
        <w:t>Нормативно-правовое обеспечение Программы отображено в Приложении 3.</w:t>
      </w:r>
    </w:p>
    <w:p w:rsidR="007763B8" w:rsidRDefault="007763B8" w:rsidP="00347B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D32" w:rsidRDefault="00615D32" w:rsidP="00615D3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r w:rsidRPr="00615D32">
        <w:rPr>
          <w:rFonts w:ascii="Times New Roman" w:eastAsia="Times New Roman" w:hAnsi="Times New Roman" w:cs="Times New Roman"/>
          <w:b/>
          <w:sz w:val="28"/>
          <w:szCs w:val="28"/>
        </w:rPr>
        <w:t xml:space="preserve">3. Информация о </w:t>
      </w:r>
      <w:r w:rsidRPr="00615D32">
        <w:rPr>
          <w:rFonts w:ascii="Times New Roman" w:eastAsia="Times New Roman" w:hAnsi="Times New Roman" w:cs="Times New Roman"/>
          <w:b/>
          <w:bCs/>
          <w:sz w:val="28"/>
          <w:szCs w:val="16"/>
        </w:rPr>
        <w:t>проектах и комплексах процессных мероприятий</w:t>
      </w:r>
    </w:p>
    <w:p w:rsidR="00615D32" w:rsidRPr="00615D32" w:rsidRDefault="00615D32" w:rsidP="00615D3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r w:rsidRPr="00615D32">
        <w:rPr>
          <w:rFonts w:ascii="Times New Roman" w:eastAsia="Times New Roman" w:hAnsi="Times New Roman" w:cs="Times New Roman"/>
          <w:b/>
          <w:bCs/>
          <w:sz w:val="28"/>
          <w:szCs w:val="16"/>
        </w:rPr>
        <w:t xml:space="preserve"> </w:t>
      </w:r>
    </w:p>
    <w:p w:rsidR="00615D32" w:rsidRPr="00EB59B8" w:rsidRDefault="00615D32" w:rsidP="00615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9B8">
        <w:rPr>
          <w:rFonts w:ascii="Times New Roman" w:eastAsia="Times New Roman" w:hAnsi="Times New Roman" w:cs="Times New Roman"/>
          <w:sz w:val="26"/>
          <w:szCs w:val="26"/>
        </w:rPr>
        <w:t>Решение задачи по р</w:t>
      </w:r>
      <w:r w:rsidRPr="00EB59B8">
        <w:rPr>
          <w:rFonts w:ascii="Times New Roman" w:eastAsia="Calibri" w:hAnsi="Times New Roman" w:cs="Times New Roman"/>
          <w:sz w:val="26"/>
          <w:szCs w:val="26"/>
          <w:lang w:eastAsia="en-US"/>
        </w:rPr>
        <w:t>азвитию физической культуры и массового спорта, адаптивной физической культуры и спорта для лиц с ограниченными возможностями здоровья и инвалидов</w:t>
      </w:r>
      <w:r w:rsidRPr="00EB59B8">
        <w:rPr>
          <w:rFonts w:ascii="Times New Roman" w:eastAsia="Times New Roman" w:hAnsi="Times New Roman" w:cs="Times New Roman"/>
          <w:sz w:val="26"/>
          <w:szCs w:val="26"/>
        </w:rPr>
        <w:t xml:space="preserve"> госпрограммы обеспечивается в рамках структурных элементов, а именно:</w:t>
      </w:r>
    </w:p>
    <w:p w:rsidR="00615D32" w:rsidRPr="00EB59B8" w:rsidRDefault="00615D32" w:rsidP="00615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5D32" w:rsidRPr="00EB59B8" w:rsidRDefault="00615D32" w:rsidP="00615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9B8">
        <w:rPr>
          <w:rFonts w:ascii="Times New Roman" w:eastAsia="Times New Roman" w:hAnsi="Times New Roman" w:cs="Times New Roman"/>
          <w:sz w:val="26"/>
          <w:szCs w:val="26"/>
        </w:rPr>
        <w:t>1. Мероприятия, направленные на достижение  целей Федерального проекта "Спорт - норма жизни":</w:t>
      </w:r>
    </w:p>
    <w:p w:rsidR="00615D32" w:rsidRPr="00EB59B8" w:rsidRDefault="00615D32" w:rsidP="00615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9B8">
        <w:rPr>
          <w:rFonts w:ascii="Times New Roman" w:eastAsia="Times New Roman" w:hAnsi="Times New Roman" w:cs="Times New Roman"/>
          <w:sz w:val="26"/>
          <w:szCs w:val="26"/>
        </w:rPr>
        <w:t>-организация кампании по пропаганде индивидуальной мотивации граждан к физическому развитию и к систематическим занятиям физической культурой и спортом;</w:t>
      </w:r>
    </w:p>
    <w:p w:rsidR="00615D32" w:rsidRPr="00EB59B8" w:rsidRDefault="00615D32" w:rsidP="00615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9B8">
        <w:rPr>
          <w:rFonts w:ascii="Times New Roman" w:eastAsia="Times New Roman" w:hAnsi="Times New Roman" w:cs="Times New Roman"/>
          <w:sz w:val="26"/>
          <w:szCs w:val="26"/>
        </w:rPr>
        <w:t>-организация и проведение официальных физкультурных мероприятий среди населения на территории Приозерского района, включая мероприятия по реализации всероссийского физкультурно-спортивного комплекса "Готов к труду и обороне" (ГТО);</w:t>
      </w:r>
    </w:p>
    <w:p w:rsidR="00615D32" w:rsidRPr="00EB59B8" w:rsidRDefault="00615D32" w:rsidP="00615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9B8">
        <w:rPr>
          <w:rFonts w:ascii="Times New Roman" w:eastAsia="Times New Roman" w:hAnsi="Times New Roman" w:cs="Times New Roman"/>
          <w:sz w:val="26"/>
          <w:szCs w:val="26"/>
        </w:rPr>
        <w:t>-организация и проведение официальных физкультурных мероприятий на территории Приозерского района среди обучающихся общеобразовательных организац</w:t>
      </w:r>
      <w:r w:rsidR="006B11C9">
        <w:rPr>
          <w:rFonts w:ascii="Times New Roman" w:eastAsia="Times New Roman" w:hAnsi="Times New Roman" w:cs="Times New Roman"/>
          <w:sz w:val="26"/>
          <w:szCs w:val="26"/>
        </w:rPr>
        <w:t>ий,</w:t>
      </w:r>
      <w:r w:rsidRPr="00EB59B8">
        <w:rPr>
          <w:rFonts w:ascii="Times New Roman" w:eastAsia="Times New Roman" w:hAnsi="Times New Roman" w:cs="Times New Roman"/>
          <w:sz w:val="26"/>
          <w:szCs w:val="26"/>
        </w:rPr>
        <w:t xml:space="preserve"> включая физкультурные мероприятия среди инвалидов и лиц с ограниченными возможностями здоровья.</w:t>
      </w:r>
    </w:p>
    <w:p w:rsidR="00615D32" w:rsidRPr="00EB59B8" w:rsidRDefault="00615D32" w:rsidP="00615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9B8">
        <w:rPr>
          <w:rFonts w:ascii="Times New Roman" w:eastAsia="Times New Roman" w:hAnsi="Times New Roman" w:cs="Times New Roman"/>
          <w:sz w:val="26"/>
          <w:szCs w:val="26"/>
        </w:rPr>
        <w:t>2. Комплекс процессных мероприятий «Развитие физической культуры и спорта»:</w:t>
      </w:r>
    </w:p>
    <w:p w:rsidR="00615D32" w:rsidRPr="00EB59B8" w:rsidRDefault="00615D32" w:rsidP="00615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EB59B8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-обеспечение деятельности (услуги, работы) муниципальных учреждений;</w:t>
      </w:r>
    </w:p>
    <w:p w:rsidR="00615D32" w:rsidRPr="00EB59B8" w:rsidRDefault="00615D32" w:rsidP="00615D3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B59B8">
        <w:rPr>
          <w:rFonts w:ascii="Times New Roman" w:eastAsia="Times New Roman" w:hAnsi="Times New Roman" w:cs="Times New Roman"/>
          <w:bCs/>
          <w:sz w:val="26"/>
          <w:szCs w:val="26"/>
        </w:rPr>
        <w:t>- присвоение спортивных разрядов.</w:t>
      </w:r>
    </w:p>
    <w:p w:rsidR="00615D32" w:rsidRPr="00EB59B8" w:rsidRDefault="00F42002" w:rsidP="00615D3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B59B8">
        <w:rPr>
          <w:rFonts w:ascii="Times New Roman" w:eastAsia="Times New Roman" w:hAnsi="Times New Roman" w:cs="Times New Roman"/>
          <w:sz w:val="26"/>
          <w:szCs w:val="26"/>
        </w:rPr>
        <w:t>3</w:t>
      </w:r>
      <w:r w:rsidR="00615D32" w:rsidRPr="00EB59B8">
        <w:rPr>
          <w:rFonts w:ascii="Times New Roman" w:eastAsia="Times New Roman" w:hAnsi="Times New Roman" w:cs="Times New Roman"/>
          <w:sz w:val="26"/>
          <w:szCs w:val="26"/>
        </w:rPr>
        <w:t xml:space="preserve">. Комплекс процессных мероприятий «Укрепление материально-технической базы </w:t>
      </w:r>
      <w:r w:rsidR="00615D32" w:rsidRPr="00EB59B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учреждений физической культуры и спорта»:  </w:t>
      </w:r>
    </w:p>
    <w:p w:rsidR="00615D32" w:rsidRPr="00EB59B8" w:rsidRDefault="00615D32" w:rsidP="00615D3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B59B8">
        <w:rPr>
          <w:rFonts w:ascii="Times New Roman" w:eastAsia="Times New Roman" w:hAnsi="Times New Roman" w:cs="Times New Roman"/>
          <w:sz w:val="26"/>
          <w:szCs w:val="26"/>
        </w:rPr>
        <w:t>-мероприятия по сохранению и развитию материально-</w:t>
      </w:r>
      <w:r w:rsidR="00F42002" w:rsidRPr="00EB59B8">
        <w:rPr>
          <w:rFonts w:ascii="Times New Roman" w:eastAsia="Times New Roman" w:hAnsi="Times New Roman" w:cs="Times New Roman"/>
          <w:sz w:val="26"/>
          <w:szCs w:val="26"/>
        </w:rPr>
        <w:t>технической базы муниципальных</w:t>
      </w:r>
      <w:r w:rsidRPr="00EB59B8">
        <w:rPr>
          <w:rFonts w:ascii="Times New Roman" w:eastAsia="Times New Roman" w:hAnsi="Times New Roman" w:cs="Times New Roman"/>
          <w:sz w:val="26"/>
          <w:szCs w:val="26"/>
        </w:rPr>
        <w:t xml:space="preserve"> учреждений: поддержание эксплуатационных характеристик объектов, закрепленных на праве оперативного управления и приобретение основных средств, не являющихся объектами недвижимости.                                     </w:t>
      </w:r>
    </w:p>
    <w:p w:rsidR="000525FF" w:rsidRPr="00EB59B8" w:rsidRDefault="000525FF" w:rsidP="00052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59B8">
        <w:rPr>
          <w:rFonts w:ascii="Times New Roman" w:eastAsia="Times New Roman" w:hAnsi="Times New Roman" w:cs="Times New Roman"/>
          <w:bCs/>
          <w:sz w:val="26"/>
          <w:szCs w:val="26"/>
        </w:rPr>
        <w:t>За реализацию мероприятий является ответственным начальник отдела по физической культуре, спорту и молодежной политике администрации муниципального образования Приозерский муниципальный район Ленинградской области.</w:t>
      </w:r>
    </w:p>
    <w:p w:rsidR="00615D32" w:rsidRPr="00EB59B8" w:rsidRDefault="00615D32" w:rsidP="00615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7BC2" w:rsidRPr="00EB59B8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7BC2" w:rsidRPr="00EB59B8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7BC2" w:rsidRPr="00EB59B8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7BC2" w:rsidRPr="00EB59B8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7BC2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BC2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BC2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BC2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BC2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BC2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BC2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BC2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BC2" w:rsidRDefault="00347BC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02" w:rsidRDefault="00F4200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02" w:rsidRDefault="00F4200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02" w:rsidRDefault="00F4200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02" w:rsidRDefault="00F4200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02" w:rsidRDefault="00F4200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02" w:rsidRDefault="00F4200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02" w:rsidRDefault="00F4200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02" w:rsidRDefault="00F4200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02" w:rsidRDefault="00F4200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02" w:rsidRDefault="00F4200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02" w:rsidRDefault="00F4200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02" w:rsidRDefault="00F4200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02" w:rsidRDefault="00F42002" w:rsidP="00F617C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B1D" w:rsidRDefault="001E5B1D" w:rsidP="0019434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E5B1D" w:rsidRDefault="001E5B1D" w:rsidP="0019434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p w:rsidR="00194341" w:rsidRPr="00194341" w:rsidRDefault="0062475E" w:rsidP="0019434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194341" w:rsidRPr="0019434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94341" w:rsidRPr="00194341" w:rsidRDefault="00194341" w:rsidP="0062475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4341" w:rsidRPr="00194341" w:rsidRDefault="00194341" w:rsidP="0019434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4341" w:rsidRPr="00194341" w:rsidRDefault="00194341" w:rsidP="001943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4341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194341" w:rsidRPr="00194341" w:rsidRDefault="00194341" w:rsidP="001943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4341">
        <w:rPr>
          <w:rFonts w:ascii="Times New Roman" w:eastAsia="Calibri" w:hAnsi="Times New Roman" w:cs="Times New Roman"/>
          <w:sz w:val="24"/>
          <w:szCs w:val="24"/>
        </w:rPr>
        <w:t>муниципальной программы «Развитие физической культуры и спорта</w:t>
      </w:r>
    </w:p>
    <w:p w:rsidR="00194341" w:rsidRDefault="00194341" w:rsidP="001943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4341">
        <w:rPr>
          <w:rFonts w:ascii="Times New Roman" w:eastAsia="Calibri" w:hAnsi="Times New Roman" w:cs="Times New Roman"/>
          <w:sz w:val="24"/>
          <w:szCs w:val="24"/>
        </w:rPr>
        <w:t xml:space="preserve">в муниципальном образовании Приозерский муниципальный район Ленинградской области </w:t>
      </w:r>
    </w:p>
    <w:p w:rsidR="00194341" w:rsidRPr="00194341" w:rsidRDefault="00194341" w:rsidP="0019434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4341">
        <w:rPr>
          <w:rFonts w:ascii="Times New Roman" w:eastAsia="Calibri" w:hAnsi="Times New Roman" w:cs="Times New Roman"/>
          <w:sz w:val="24"/>
          <w:szCs w:val="24"/>
        </w:rPr>
        <w:t>на 2022 – 2024 годы»</w:t>
      </w:r>
    </w:p>
    <w:p w:rsidR="00194341" w:rsidRPr="00194341" w:rsidRDefault="00194341" w:rsidP="001943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194341" w:rsidRPr="00194341" w:rsidTr="002F1C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– 2024 гг.</w:t>
            </w:r>
          </w:p>
        </w:tc>
      </w:tr>
      <w:tr w:rsidR="00194341" w:rsidRPr="00194341" w:rsidTr="002F1C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физической культуре, спорту и молодежной политике администрации МО Приозерский муниципальный район Ленинградской области</w:t>
            </w:r>
          </w:p>
        </w:tc>
      </w:tr>
      <w:tr w:rsidR="00E21F5B" w:rsidRPr="00194341" w:rsidTr="002F1C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B" w:rsidRPr="00194341" w:rsidRDefault="00E21F5B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B" w:rsidRPr="00194341" w:rsidRDefault="000D4184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94341" w:rsidRPr="00194341" w:rsidTr="002F1C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4" w:rsidRDefault="00E21F5B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4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D4184">
              <w:rPr>
                <w:rFonts w:ascii="Times New Roman" w:eastAsia="Calibri" w:hAnsi="Times New Roman" w:cs="Times New Roman"/>
                <w:sz w:val="24"/>
                <w:szCs w:val="24"/>
              </w:rPr>
              <w:t>тдел капитального строительства</w:t>
            </w:r>
            <w:r w:rsidR="000D4184"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МО Приозерский муниципальный район Ленинградской области</w:t>
            </w:r>
            <w:r w:rsidR="000D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4341" w:rsidRPr="00194341" w:rsidRDefault="000D4184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4341"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«Физкультурно-оздоровительный и спортивный комплекс «Юность» (плавательный бассейн); муниципальное бюджетное учреждение физической культуры и спорта «Центр физической культуры, спорта и молодежной политики»; </w:t>
            </w:r>
          </w:p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«Приозерская спортивная школа «</w:t>
            </w:r>
            <w:proofErr w:type="spellStart"/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Корела</w:t>
            </w:r>
            <w:proofErr w:type="spellEnd"/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194341" w:rsidRPr="00194341" w:rsidTr="002F1C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1" w:rsidRPr="00194341" w:rsidRDefault="00194341" w:rsidP="006A6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различных групп населения Приозерского района в систематические занятия физической культурой и спортом</w:t>
            </w:r>
            <w:r w:rsidR="006A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месту жительства и </w:t>
            </w: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Приозерского района.</w:t>
            </w:r>
            <w:proofErr w:type="gramEnd"/>
          </w:p>
        </w:tc>
      </w:tr>
      <w:tr w:rsidR="00194341" w:rsidRPr="00194341" w:rsidTr="002F1C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Развитие физической культуры и массового спорта </w:t>
            </w:r>
            <w:r w:rsidR="002D2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2D2B00"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2B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D2B00"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недрение Всероссийского физкультурно-спортивного комплекса «Готов к труду и обороне»</w:t>
            </w:r>
            <w:proofErr w:type="gramStart"/>
            <w:r w:rsidR="002D2B00"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2D2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Приозерском районе.</w:t>
            </w:r>
          </w:p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адаптивной физической культуры и спорта для лиц с ограниченными возможностями здоровья и инвалидов.</w:t>
            </w:r>
          </w:p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спортивных объектов Приозерского района.</w:t>
            </w:r>
          </w:p>
          <w:p w:rsidR="00194341" w:rsidRPr="00194341" w:rsidRDefault="002D2B00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94341"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спорта высших достижений и системы подготовки спортивного резерва.</w:t>
            </w:r>
          </w:p>
        </w:tc>
      </w:tr>
      <w:tr w:rsidR="00194341" w:rsidRPr="00194341" w:rsidTr="002F1C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1" w:rsidRPr="00194341" w:rsidRDefault="00C7553C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 w:rsidR="00194341"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К 2024 году:</w:t>
            </w:r>
          </w:p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 доли населения, систематически занимающегося физической культурой и спортом  </w:t>
            </w: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63 проц.;</w:t>
            </w:r>
          </w:p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занимающихся по программам спортивной подготовки в организациях ведомственной принадлежности физической культуры и спорта до 100 проц. В общем количестве занимающих в организациях ведомственной принадлежности физической культуры и спорта.</w:t>
            </w:r>
            <w:proofErr w:type="gramEnd"/>
          </w:p>
        </w:tc>
      </w:tr>
      <w:tr w:rsidR="00C7553C" w:rsidRPr="00194341" w:rsidTr="002F1C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C" w:rsidRDefault="00C7553C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C" w:rsidRPr="00194341" w:rsidRDefault="00C7553C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7553C" w:rsidRPr="00194341" w:rsidTr="002F1C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C" w:rsidRDefault="00C7553C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C" w:rsidRDefault="002D2B00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достижение целей федерального</w:t>
            </w:r>
            <w:r w:rsidR="00C7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7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 – норма жизни»</w:t>
            </w:r>
          </w:p>
        </w:tc>
      </w:tr>
      <w:tr w:rsidR="00194341" w:rsidRPr="00194341" w:rsidTr="002F1C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1" w:rsidRPr="00194341" w:rsidRDefault="00194341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41" w:rsidRPr="00194341" w:rsidRDefault="00194341" w:rsidP="0019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 – 221 583,5 тыс. рублей, </w:t>
            </w:r>
          </w:p>
          <w:p w:rsidR="00194341" w:rsidRPr="00194341" w:rsidRDefault="00194341" w:rsidP="0019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194341" w:rsidRPr="00194341" w:rsidRDefault="00194341" w:rsidP="0019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 год – 85 071,7 тыс. рублей;</w:t>
            </w:r>
          </w:p>
          <w:p w:rsidR="00194341" w:rsidRPr="00194341" w:rsidRDefault="00194341" w:rsidP="0019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год – 67 666,6 тыс. рублей;</w:t>
            </w:r>
          </w:p>
          <w:p w:rsidR="00194341" w:rsidRPr="00194341" w:rsidRDefault="00194341" w:rsidP="0019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 год – 68 845,2 тыс. рублей.</w:t>
            </w:r>
          </w:p>
        </w:tc>
      </w:tr>
      <w:tr w:rsidR="00F47D23" w:rsidRPr="00194341" w:rsidTr="002F1C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3" w:rsidRPr="00F47D23" w:rsidRDefault="00F47D23" w:rsidP="0019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3" w:rsidRDefault="00F47D23" w:rsidP="00194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194341" w:rsidRPr="00194341" w:rsidRDefault="00194341" w:rsidP="00194341">
      <w:pPr>
        <w:rPr>
          <w:rFonts w:ascii="Calibri" w:eastAsia="Calibri" w:hAnsi="Calibri" w:cs="Times New Roman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7C2" w:rsidRDefault="00F617C2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5B3A" w:rsidRPr="008B00EB" w:rsidRDefault="00D95B3A" w:rsidP="00D95B3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164" w:rsidRPr="004F7073" w:rsidRDefault="00B21164" w:rsidP="00D95B3A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B21164" w:rsidRPr="004F7073" w:rsidSect="00194341">
          <w:pgSz w:w="11905" w:h="16838"/>
          <w:pgMar w:top="720" w:right="426" w:bottom="720" w:left="1418" w:header="720" w:footer="720" w:gutter="0"/>
          <w:cols w:space="720"/>
          <w:noEndnote/>
          <w:docGrid w:linePitch="326"/>
        </w:sectPr>
      </w:pPr>
    </w:p>
    <w:p w:rsidR="00A008CA" w:rsidRPr="004F7073" w:rsidRDefault="00A008CA" w:rsidP="00726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5B1D" w:rsidRDefault="001E5B1D" w:rsidP="003C1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1E5B1D" w:rsidRDefault="001E5B1D" w:rsidP="003C1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программе</w:t>
      </w:r>
    </w:p>
    <w:p w:rsidR="003C1A4A" w:rsidRPr="00E50833" w:rsidRDefault="00F42002" w:rsidP="003C1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833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355F89" w:rsidRPr="00E5083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886E28" w:rsidRDefault="00886E28" w:rsidP="003C1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6E28" w:rsidRPr="00886E28" w:rsidRDefault="00886E28" w:rsidP="0088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E28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</w:p>
    <w:p w:rsidR="00886E28" w:rsidRPr="00886E28" w:rsidRDefault="00886E28" w:rsidP="0088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E28">
        <w:rPr>
          <w:rFonts w:ascii="Times New Roman" w:eastAsia="Times New Roman" w:hAnsi="Times New Roman" w:cs="Times New Roman"/>
          <w:bCs/>
          <w:sz w:val="24"/>
          <w:szCs w:val="24"/>
        </w:rPr>
        <w:t>о показател</w:t>
      </w:r>
      <w:r w:rsidRPr="00D627D1">
        <w:rPr>
          <w:rFonts w:ascii="Times New Roman" w:eastAsia="Times New Roman" w:hAnsi="Times New Roman" w:cs="Times New Roman"/>
          <w:bCs/>
          <w:sz w:val="24"/>
          <w:szCs w:val="24"/>
        </w:rPr>
        <w:t xml:space="preserve">ях (индикаторах) муниципальной </w:t>
      </w:r>
      <w:r w:rsidRPr="00886E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</w:t>
      </w:r>
    </w:p>
    <w:p w:rsidR="00886E28" w:rsidRPr="00886E28" w:rsidRDefault="00886E28" w:rsidP="0088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E28">
        <w:rPr>
          <w:rFonts w:ascii="Times New Roman" w:eastAsia="Times New Roman" w:hAnsi="Times New Roman" w:cs="Times New Roman"/>
          <w:bCs/>
          <w:sz w:val="24"/>
          <w:szCs w:val="24"/>
        </w:rPr>
        <w:t xml:space="preserve"> "Развитие физической культуры и спорта</w:t>
      </w:r>
    </w:p>
    <w:p w:rsidR="00D627D1" w:rsidRPr="00D627D1" w:rsidRDefault="00886E28" w:rsidP="0088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7D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D627D1" w:rsidRPr="00D627D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муниципальном образовании Приозерский муниципальный  район на 2022 – 2024 годы</w:t>
      </w:r>
      <w:r w:rsidRPr="00886E28">
        <w:rPr>
          <w:rFonts w:ascii="Times New Roman" w:eastAsia="Times New Roman" w:hAnsi="Times New Roman" w:cs="Times New Roman"/>
          <w:bCs/>
          <w:sz w:val="24"/>
          <w:szCs w:val="24"/>
        </w:rPr>
        <w:t xml:space="preserve">" </w:t>
      </w:r>
    </w:p>
    <w:p w:rsidR="00886E28" w:rsidRPr="00886E28" w:rsidRDefault="00886E28" w:rsidP="0088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E2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их </w:t>
      </w:r>
      <w:proofErr w:type="gramStart"/>
      <w:r w:rsidRPr="00886E28">
        <w:rPr>
          <w:rFonts w:ascii="Times New Roman" w:eastAsia="Times New Roman" w:hAnsi="Times New Roman" w:cs="Times New Roman"/>
          <w:bCs/>
          <w:sz w:val="24"/>
          <w:szCs w:val="24"/>
        </w:rPr>
        <w:t>значениях</w:t>
      </w:r>
      <w:proofErr w:type="gramEnd"/>
      <w:r w:rsidRPr="00886E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годам реализации</w:t>
      </w:r>
    </w:p>
    <w:p w:rsidR="00886E28" w:rsidRPr="003C1A4A" w:rsidRDefault="00D627D1" w:rsidP="00D5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886E28" w:rsidRPr="00886E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</w:t>
      </w:r>
    </w:p>
    <w:p w:rsidR="00D627D1" w:rsidRPr="003C1A4A" w:rsidRDefault="00D627D1" w:rsidP="00D627D1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134"/>
        <w:gridCol w:w="1701"/>
        <w:gridCol w:w="1984"/>
        <w:gridCol w:w="1843"/>
        <w:gridCol w:w="1614"/>
      </w:tblGrid>
      <w:tr w:rsidR="00453DEE" w:rsidTr="00453DEE">
        <w:tc>
          <w:tcPr>
            <w:tcW w:w="709" w:type="dxa"/>
            <w:vMerge w:val="restart"/>
          </w:tcPr>
          <w:p w:rsidR="00453DEE" w:rsidRPr="002845EB" w:rsidRDefault="00453DEE" w:rsidP="00D627D1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B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453DEE" w:rsidRPr="002845EB" w:rsidRDefault="00453DEE" w:rsidP="00D627D1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B">
              <w:rPr>
                <w:rFonts w:ascii="Times New Roman" w:eastAsia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5812" w:type="dxa"/>
            <w:vMerge w:val="restart"/>
          </w:tcPr>
          <w:p w:rsidR="00453DEE" w:rsidRPr="002845EB" w:rsidRDefault="00453DEE" w:rsidP="00D627D1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453DEE" w:rsidRPr="002845EB" w:rsidRDefault="00453DEE" w:rsidP="002845EB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2" w:type="dxa"/>
            <w:gridSpan w:val="4"/>
          </w:tcPr>
          <w:p w:rsidR="00453DEE" w:rsidRPr="002845EB" w:rsidRDefault="00453DEE" w:rsidP="002845EB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53DEE" w:rsidTr="00453DEE">
        <w:tc>
          <w:tcPr>
            <w:tcW w:w="709" w:type="dxa"/>
            <w:vMerge/>
          </w:tcPr>
          <w:p w:rsidR="00453DEE" w:rsidRPr="002845EB" w:rsidRDefault="00453DEE" w:rsidP="00D627D1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453DEE" w:rsidRPr="002845EB" w:rsidRDefault="00453DEE" w:rsidP="00D627D1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3DEE" w:rsidRPr="002845EB" w:rsidRDefault="00453DEE" w:rsidP="00D627D1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DEE" w:rsidRPr="002845EB" w:rsidRDefault="00453DEE" w:rsidP="002845EB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(базовый)</w:t>
            </w:r>
          </w:p>
        </w:tc>
        <w:tc>
          <w:tcPr>
            <w:tcW w:w="1984" w:type="dxa"/>
          </w:tcPr>
          <w:p w:rsidR="00453DEE" w:rsidRPr="002845EB" w:rsidRDefault="00453DEE" w:rsidP="002845EB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453DEE" w:rsidRPr="002845EB" w:rsidRDefault="00453DEE" w:rsidP="002845EB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14" w:type="dxa"/>
          </w:tcPr>
          <w:p w:rsidR="00453DEE" w:rsidRPr="002845EB" w:rsidRDefault="00453DEE" w:rsidP="002845EB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845EB" w:rsidTr="00453DEE">
        <w:tc>
          <w:tcPr>
            <w:tcW w:w="709" w:type="dxa"/>
          </w:tcPr>
          <w:p w:rsidR="002845EB" w:rsidRPr="002845EB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845EB" w:rsidRPr="002845EB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45EB" w:rsidRPr="002845EB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845EB" w:rsidRPr="002845EB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845EB" w:rsidRPr="002845EB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845EB" w:rsidRPr="002845EB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2845EB" w:rsidRPr="002845EB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DEE" w:rsidTr="00453DEE">
        <w:tc>
          <w:tcPr>
            <w:tcW w:w="709" w:type="dxa"/>
          </w:tcPr>
          <w:p w:rsidR="00453DEE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53DEE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134" w:type="dxa"/>
          </w:tcPr>
          <w:p w:rsidR="00453DEE" w:rsidRDefault="003860EF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453DEE" w:rsidRDefault="003860EF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984" w:type="dxa"/>
          </w:tcPr>
          <w:p w:rsidR="00453DEE" w:rsidRDefault="003860EF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843" w:type="dxa"/>
          </w:tcPr>
          <w:p w:rsidR="00453DEE" w:rsidRDefault="003860EF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14" w:type="dxa"/>
          </w:tcPr>
          <w:p w:rsidR="00453DEE" w:rsidRDefault="003860EF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453DEE" w:rsidTr="00453DEE">
        <w:tc>
          <w:tcPr>
            <w:tcW w:w="709" w:type="dxa"/>
          </w:tcPr>
          <w:p w:rsidR="00453DEE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53DEE" w:rsidRPr="00886E28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134" w:type="dxa"/>
          </w:tcPr>
          <w:p w:rsidR="00453DEE" w:rsidRDefault="003860EF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453DEE" w:rsidRDefault="000372D7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984" w:type="dxa"/>
          </w:tcPr>
          <w:p w:rsidR="00453DEE" w:rsidRDefault="000372D7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843" w:type="dxa"/>
          </w:tcPr>
          <w:p w:rsidR="00453DEE" w:rsidRDefault="000372D7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14" w:type="dxa"/>
          </w:tcPr>
          <w:p w:rsidR="00453DEE" w:rsidRDefault="000372D7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3DEE" w:rsidTr="00453DEE">
        <w:tc>
          <w:tcPr>
            <w:tcW w:w="709" w:type="dxa"/>
          </w:tcPr>
          <w:p w:rsidR="00453DEE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53DEE" w:rsidRPr="00886E28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453DEE" w:rsidRDefault="003860EF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453DEE" w:rsidRDefault="00CE6DF9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C3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53DEE" w:rsidRDefault="00CE6DF9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3" w:type="dxa"/>
          </w:tcPr>
          <w:p w:rsidR="00453DEE" w:rsidRDefault="00CE6DF9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14" w:type="dxa"/>
          </w:tcPr>
          <w:p w:rsidR="00453DEE" w:rsidRDefault="00CE6DF9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53DEE" w:rsidTr="00453DEE">
        <w:tc>
          <w:tcPr>
            <w:tcW w:w="709" w:type="dxa"/>
          </w:tcPr>
          <w:p w:rsidR="00453DEE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53DEE" w:rsidRPr="00886E28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453DEE" w:rsidRDefault="003860EF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453DEE" w:rsidRDefault="000372D7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82,13</w:t>
            </w:r>
          </w:p>
        </w:tc>
        <w:tc>
          <w:tcPr>
            <w:tcW w:w="1984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  <w:r w:rsidR="000372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82,43</w:t>
            </w:r>
          </w:p>
        </w:tc>
        <w:tc>
          <w:tcPr>
            <w:tcW w:w="1614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82,53</w:t>
            </w:r>
          </w:p>
        </w:tc>
      </w:tr>
      <w:tr w:rsidR="00453DEE" w:rsidTr="00453DEE">
        <w:tc>
          <w:tcPr>
            <w:tcW w:w="709" w:type="dxa"/>
          </w:tcPr>
          <w:p w:rsidR="00453DEE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53DEE" w:rsidRPr="00886E28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453DEE" w:rsidRDefault="003860EF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984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843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614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453DEE" w:rsidTr="00453DEE">
        <w:tc>
          <w:tcPr>
            <w:tcW w:w="709" w:type="dxa"/>
          </w:tcPr>
          <w:p w:rsidR="00453DEE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53DEE" w:rsidRPr="00886E28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453DEE" w:rsidRDefault="003860EF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984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43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614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53DEE" w:rsidTr="00453DEE">
        <w:tc>
          <w:tcPr>
            <w:tcW w:w="709" w:type="dxa"/>
          </w:tcPr>
          <w:p w:rsidR="00453DEE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53DEE" w:rsidRPr="00886E28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граждан старшего возраста (женщины 55-79 лет, 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мужчины 60-79 лет),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453DEE" w:rsidRDefault="003860EF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701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14,6</w:t>
            </w:r>
          </w:p>
        </w:tc>
        <w:tc>
          <w:tcPr>
            <w:tcW w:w="1984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614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53DEE" w:rsidTr="00453DEE">
        <w:tc>
          <w:tcPr>
            <w:tcW w:w="709" w:type="dxa"/>
          </w:tcPr>
          <w:p w:rsidR="00453DEE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</w:tcPr>
          <w:p w:rsidR="00453DEE" w:rsidRPr="00886E28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134" w:type="dxa"/>
          </w:tcPr>
          <w:p w:rsidR="00453DEE" w:rsidRDefault="003860EF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4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3DEE" w:rsidTr="00453DEE">
        <w:tc>
          <w:tcPr>
            <w:tcW w:w="709" w:type="dxa"/>
          </w:tcPr>
          <w:p w:rsidR="00453DEE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53DEE" w:rsidRPr="00886E28" w:rsidRDefault="00453DEE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 в </w:t>
            </w:r>
            <w:r w:rsidR="0059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</w:t>
            </w:r>
            <w:r w:rsidR="00591B4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r w:rsidR="00591B4E" w:rsidRPr="00591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</w:tcPr>
          <w:p w:rsidR="00453DEE" w:rsidRDefault="003860EF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984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3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14" w:type="dxa"/>
          </w:tcPr>
          <w:p w:rsidR="00453DEE" w:rsidRDefault="00E50833" w:rsidP="00453DE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3C1A4A" w:rsidRPr="003C1A4A" w:rsidRDefault="003C1A4A" w:rsidP="00D627D1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B1D" w:rsidRPr="001E5B1D" w:rsidRDefault="001E5B1D" w:rsidP="001E5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5B1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137CF" w:rsidRPr="001E5B1D" w:rsidRDefault="001E5B1D" w:rsidP="001E5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5B1D">
        <w:rPr>
          <w:rFonts w:ascii="Times New Roman" w:eastAsia="Times New Roman" w:hAnsi="Times New Roman" w:cs="Times New Roman"/>
          <w:sz w:val="24"/>
          <w:szCs w:val="24"/>
        </w:rPr>
        <w:t xml:space="preserve"> к программе</w:t>
      </w:r>
    </w:p>
    <w:p w:rsidR="003137CF" w:rsidRPr="00E50833" w:rsidRDefault="00E50833" w:rsidP="00E5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833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3137CF" w:rsidRDefault="003137CF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D8" w:rsidRPr="00EB59B8" w:rsidRDefault="003C1A4A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9B8"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</w:p>
    <w:p w:rsidR="003C1A4A" w:rsidRPr="00EB59B8" w:rsidRDefault="003C1A4A" w:rsidP="003C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9B8">
        <w:rPr>
          <w:rFonts w:ascii="Times New Roman" w:eastAsia="Times New Roman" w:hAnsi="Times New Roman" w:cs="Times New Roman"/>
          <w:sz w:val="24"/>
          <w:szCs w:val="24"/>
        </w:rPr>
        <w:t>НА РЕАЛИЗАЦИЮ МУНИЦИПАЛЬНОЙ ПРОГРАММЫ «РАЗВИТИЕ ФИЗИЧЕСКОЙ КУЛЬТУРЫ И СПОРТА В МО ПРИОЗЕРСКИЙ МУНИЦИПАЛЬНЫЙ РАЙ</w:t>
      </w:r>
      <w:r w:rsidR="00F42002" w:rsidRPr="00EB59B8">
        <w:rPr>
          <w:rFonts w:ascii="Times New Roman" w:eastAsia="Times New Roman" w:hAnsi="Times New Roman" w:cs="Times New Roman"/>
          <w:sz w:val="24"/>
          <w:szCs w:val="24"/>
        </w:rPr>
        <w:t>ОН ЛЕНИНГРАДСКОЙ ОБЛАСТИ НА 2022-2024</w:t>
      </w:r>
      <w:r w:rsidRPr="00EB59B8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3C1A4A" w:rsidRPr="00EB59B8" w:rsidRDefault="003C1A4A" w:rsidP="003C1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4678"/>
        <w:gridCol w:w="2835"/>
        <w:gridCol w:w="2268"/>
        <w:gridCol w:w="2126"/>
        <w:gridCol w:w="2204"/>
      </w:tblGrid>
      <w:tr w:rsidR="003C1A4A" w:rsidRPr="00EB59B8" w:rsidTr="003C1A4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C1A4A" w:rsidRPr="00EB59B8" w:rsidTr="003C1A4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4A" w:rsidRPr="00EB59B8" w:rsidRDefault="003C1A4A" w:rsidP="003C1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4A" w:rsidRPr="00EB59B8" w:rsidRDefault="003C1A4A" w:rsidP="003C1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4A" w:rsidRPr="00EB59B8" w:rsidRDefault="003C1A4A" w:rsidP="003C1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первый год реализации,</w:t>
            </w:r>
          </w:p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2022</w:t>
            </w:r>
            <w:r w:rsidR="003C1A4A" w:rsidRPr="00EB59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второй год реализации,</w:t>
            </w:r>
          </w:p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2023</w:t>
            </w:r>
            <w:r w:rsidR="003C1A4A" w:rsidRPr="00EB59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третий год реализации,</w:t>
            </w:r>
          </w:p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2024</w:t>
            </w:r>
            <w:r w:rsidR="003C1A4A" w:rsidRPr="00EB59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C1A4A" w:rsidRPr="00EB59B8" w:rsidTr="003C1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1A4A" w:rsidRPr="00EB59B8" w:rsidTr="003C1A4A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3C1A4A" w:rsidRPr="00EB59B8" w:rsidTr="003C1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221583,5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85071,7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67666,6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68845,2</w:t>
            </w:r>
          </w:p>
        </w:tc>
      </w:tr>
      <w:tr w:rsidR="003C1A4A" w:rsidRPr="00EB59B8" w:rsidTr="003C1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A4A" w:rsidRPr="00EB59B8" w:rsidTr="003C1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A4A" w:rsidRPr="00EB59B8" w:rsidTr="003C1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2956,8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1175,6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890,6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890,6</w:t>
            </w:r>
          </w:p>
        </w:tc>
      </w:tr>
      <w:tr w:rsidR="003C1A4A" w:rsidRPr="00EB59B8" w:rsidTr="003C1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218626,7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83896,1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66776,0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1E3420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67954,6</w:t>
            </w:r>
          </w:p>
        </w:tc>
      </w:tr>
      <w:tr w:rsidR="003C1A4A" w:rsidRPr="00EB59B8" w:rsidTr="003C1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B8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A" w:rsidRPr="00EB59B8" w:rsidRDefault="003C1A4A" w:rsidP="003C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A4A" w:rsidRPr="00EB59B8" w:rsidRDefault="003C1A4A" w:rsidP="003C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A4A" w:rsidRDefault="003C1A4A" w:rsidP="003C1A4A">
      <w:pPr>
        <w:rPr>
          <w:rFonts w:ascii="Calibri" w:eastAsia="Calibri" w:hAnsi="Calibri" w:cs="Times New Roman"/>
          <w:lang w:eastAsia="en-US"/>
        </w:rPr>
      </w:pPr>
    </w:p>
    <w:p w:rsidR="004D0CD8" w:rsidRDefault="004D0CD8" w:rsidP="003C1A4A">
      <w:pPr>
        <w:rPr>
          <w:rFonts w:ascii="Calibri" w:eastAsia="Calibri" w:hAnsi="Calibri" w:cs="Times New Roman"/>
          <w:lang w:eastAsia="en-US"/>
        </w:rPr>
      </w:pPr>
    </w:p>
    <w:p w:rsidR="004D0CD8" w:rsidRDefault="004D0CD8" w:rsidP="003C1A4A">
      <w:pPr>
        <w:rPr>
          <w:rFonts w:ascii="Calibri" w:eastAsia="Calibri" w:hAnsi="Calibri" w:cs="Times New Roman"/>
          <w:lang w:eastAsia="en-US"/>
        </w:rPr>
      </w:pPr>
    </w:p>
    <w:p w:rsidR="004D0CD8" w:rsidRDefault="004D0CD8" w:rsidP="003C1A4A">
      <w:pPr>
        <w:rPr>
          <w:rFonts w:ascii="Calibri" w:eastAsia="Calibri" w:hAnsi="Calibri" w:cs="Times New Roman"/>
          <w:lang w:eastAsia="en-US"/>
        </w:rPr>
      </w:pPr>
    </w:p>
    <w:p w:rsidR="004D0CD8" w:rsidRDefault="004D0CD8" w:rsidP="003C1A4A">
      <w:pPr>
        <w:rPr>
          <w:rFonts w:ascii="Calibri" w:eastAsia="Calibri" w:hAnsi="Calibri" w:cs="Times New Roman"/>
          <w:lang w:eastAsia="en-US"/>
        </w:rPr>
      </w:pPr>
    </w:p>
    <w:p w:rsidR="00E50833" w:rsidRDefault="00E50833" w:rsidP="00726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833" w:rsidRDefault="00E50833" w:rsidP="00726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9B8" w:rsidRDefault="00EB59B8" w:rsidP="00E96C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59B8" w:rsidRDefault="00EB59B8" w:rsidP="00E96C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59B8" w:rsidRDefault="00EB59B8" w:rsidP="00E96C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59B8" w:rsidRDefault="00EB59B8" w:rsidP="00E96C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C58" w:rsidRPr="00E96C58" w:rsidRDefault="00E96C58" w:rsidP="00E96C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6C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96C58" w:rsidRPr="00E96C58" w:rsidRDefault="00E96C58" w:rsidP="00E96C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6C58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p w:rsidR="00E96C58" w:rsidRPr="00E96C58" w:rsidRDefault="00E96C58" w:rsidP="00E96C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6C58">
        <w:rPr>
          <w:rFonts w:ascii="Times New Roman" w:eastAsia="Times New Roman" w:hAnsi="Times New Roman" w:cs="Times New Roman"/>
          <w:sz w:val="24"/>
          <w:szCs w:val="24"/>
        </w:rPr>
        <w:t xml:space="preserve">Таблица 4 </w:t>
      </w:r>
    </w:p>
    <w:p w:rsidR="00E96C58" w:rsidRPr="00E96C58" w:rsidRDefault="00E96C58" w:rsidP="00E96C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C58" w:rsidRPr="00E96C58" w:rsidRDefault="00E96C58" w:rsidP="00E96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C58">
        <w:rPr>
          <w:rFonts w:ascii="Times New Roman" w:eastAsia="Times New Roman" w:hAnsi="Times New Roman" w:cs="Times New Roman"/>
          <w:sz w:val="24"/>
          <w:szCs w:val="24"/>
        </w:rPr>
        <w:t>План реализации муниципальной программы муниципального образования Приозерский муниципальный район Ленинградской области</w:t>
      </w:r>
    </w:p>
    <w:p w:rsidR="00E96C58" w:rsidRDefault="00E96C58" w:rsidP="00E96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«Развитие физической культуры и спорта в муниципальном образовании Приозерский муниципальный район Ленинградской области </w:t>
      </w:r>
    </w:p>
    <w:p w:rsidR="00E96C58" w:rsidRPr="00E96C58" w:rsidRDefault="00E96C58" w:rsidP="00E96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 – 2024 годы</w:t>
      </w:r>
      <w:r w:rsidRPr="00E96C5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6C58" w:rsidRPr="00E96C58" w:rsidRDefault="00E96C58" w:rsidP="00E96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959" w:type="dxa"/>
        <w:tblLook w:val="04A0" w:firstRow="1" w:lastRow="0" w:firstColumn="1" w:lastColumn="0" w:noHBand="0" w:noVBand="1"/>
      </w:tblPr>
      <w:tblGrid>
        <w:gridCol w:w="3685"/>
        <w:gridCol w:w="1985"/>
        <w:gridCol w:w="1516"/>
        <w:gridCol w:w="1744"/>
        <w:gridCol w:w="1559"/>
        <w:gridCol w:w="1276"/>
        <w:gridCol w:w="1418"/>
        <w:gridCol w:w="1559"/>
      </w:tblGrid>
      <w:tr w:rsidR="00E96C58" w:rsidRPr="00E96C58" w:rsidTr="00E96C58">
        <w:trPr>
          <w:trHeight w:val="49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ind w:left="758" w:hanging="7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</w:t>
            </w:r>
            <w:r w:rsidR="002F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программы,  основных мероприятий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96C58" w:rsidRPr="00E96C58" w:rsidTr="00E96C58">
        <w:trPr>
          <w:trHeight w:val="51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E96C58" w:rsidRPr="00E96C58" w:rsidRDefault="00E96C58" w:rsidP="00E96C5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4757" w:type="dxa"/>
        <w:tblInd w:w="959" w:type="dxa"/>
        <w:tblLook w:val="04A0" w:firstRow="1" w:lastRow="0" w:firstColumn="1" w:lastColumn="0" w:noHBand="0" w:noVBand="1"/>
      </w:tblPr>
      <w:tblGrid>
        <w:gridCol w:w="3641"/>
        <w:gridCol w:w="32"/>
        <w:gridCol w:w="2029"/>
        <w:gridCol w:w="1503"/>
        <w:gridCol w:w="42"/>
        <w:gridCol w:w="1676"/>
        <w:gridCol w:w="34"/>
        <w:gridCol w:w="1506"/>
        <w:gridCol w:w="54"/>
        <w:gridCol w:w="1208"/>
        <w:gridCol w:w="37"/>
        <w:gridCol w:w="1477"/>
        <w:gridCol w:w="1518"/>
      </w:tblGrid>
      <w:tr w:rsidR="00E96C58" w:rsidRPr="00E96C58" w:rsidTr="0084459E">
        <w:trPr>
          <w:trHeight w:val="300"/>
          <w:tblHeader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D236D" w:rsidRPr="00E96C58" w:rsidTr="00856871">
        <w:trPr>
          <w:trHeight w:val="300"/>
          <w:tblHeader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6D" w:rsidRPr="00E96C58" w:rsidRDefault="004D236D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C58" w:rsidRPr="00E96C58" w:rsidTr="0084459E">
        <w:trPr>
          <w:trHeight w:val="326"/>
        </w:trPr>
        <w:tc>
          <w:tcPr>
            <w:tcW w:w="3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96C58" w:rsidRDefault="00E96C58" w:rsidP="00E96C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Программа «</w:t>
            </w:r>
            <w:r w:rsidRPr="00E96C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муниципальном образовании Приозерский муниципальный район Ленинградской области </w:t>
            </w:r>
          </w:p>
          <w:p w:rsidR="00E96C58" w:rsidRPr="00E96C58" w:rsidRDefault="00E96C58" w:rsidP="00E9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2022 – 2024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367" w:rsidRDefault="00E96C58" w:rsidP="00223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223367" w:rsidRPr="00223367">
              <w:rPr>
                <w:rFonts w:ascii="Times New Roman" w:hAnsi="Times New Roman" w:cs="Times New Roman"/>
                <w:sz w:val="18"/>
                <w:szCs w:val="18"/>
              </w:rPr>
              <w:t>Плотникова Ю.С., начальник отдела по физической культуре, спорту и молодежной политике</w:t>
            </w:r>
            <w:r w:rsidR="00223367">
              <w:rPr>
                <w:rFonts w:ascii="Times New Roman" w:hAnsi="Times New Roman" w:cs="Times New Roman"/>
              </w:rPr>
              <w:t xml:space="preserve"> </w:t>
            </w:r>
          </w:p>
          <w:p w:rsidR="00E96C58" w:rsidRPr="00223367" w:rsidRDefault="00223367" w:rsidP="0022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3367">
              <w:rPr>
                <w:rFonts w:ascii="Times New Roman" w:hAnsi="Times New Roman" w:cs="Times New Roman"/>
                <w:sz w:val="18"/>
                <w:szCs w:val="18"/>
              </w:rPr>
              <w:t>Чирков А.П., начальник отдела капитального строительства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243FBD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96C58" w:rsidRDefault="002F1CA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CA2">
              <w:rPr>
                <w:rFonts w:ascii="Times New Roman" w:hAnsi="Times New Roman"/>
                <w:sz w:val="20"/>
                <w:szCs w:val="20"/>
              </w:rPr>
              <w:t>85071,7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96C58" w:rsidRDefault="002F1CA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CA2">
              <w:rPr>
                <w:rFonts w:ascii="Times New Roman" w:hAnsi="Times New Roman"/>
                <w:sz w:val="20"/>
                <w:szCs w:val="20"/>
              </w:rPr>
              <w:t>83896,1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96C58" w:rsidRDefault="002F1CA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CA2">
              <w:rPr>
                <w:rFonts w:ascii="Times New Roman" w:hAnsi="Times New Roman"/>
                <w:sz w:val="20"/>
                <w:szCs w:val="20"/>
              </w:rPr>
              <w:t>1175,6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DF6982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DF6982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6C58" w:rsidRPr="00E96C58" w:rsidTr="0084459E">
        <w:trPr>
          <w:trHeight w:val="559"/>
        </w:trPr>
        <w:tc>
          <w:tcPr>
            <w:tcW w:w="3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C58" w:rsidRPr="00E96C58" w:rsidRDefault="00E96C5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C58" w:rsidRPr="00E96C58" w:rsidRDefault="00E96C5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243FBD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96C58" w:rsidRDefault="002F1CA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CA2">
              <w:rPr>
                <w:rFonts w:ascii="Times New Roman" w:hAnsi="Times New Roman"/>
                <w:sz w:val="20"/>
                <w:szCs w:val="20"/>
              </w:rPr>
              <w:t>67666,6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96C58" w:rsidRDefault="002F1CA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CA2">
              <w:rPr>
                <w:rFonts w:ascii="Times New Roman" w:hAnsi="Times New Roman"/>
                <w:sz w:val="20"/>
                <w:szCs w:val="20"/>
              </w:rPr>
              <w:t>66776,0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96C58" w:rsidRDefault="002F1CA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CA2">
              <w:rPr>
                <w:rFonts w:ascii="Times New Roman" w:hAnsi="Times New Roman"/>
                <w:sz w:val="20"/>
                <w:szCs w:val="20"/>
              </w:rPr>
              <w:t>890,6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DF6982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DF6982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6C58" w:rsidRPr="00E96C58" w:rsidTr="0084459E">
        <w:trPr>
          <w:trHeight w:val="295"/>
        </w:trPr>
        <w:tc>
          <w:tcPr>
            <w:tcW w:w="3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C58" w:rsidRPr="00E96C58" w:rsidRDefault="00E96C5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C58" w:rsidRPr="00E96C58" w:rsidRDefault="00E96C5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243FBD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96C58" w:rsidRDefault="002F1CA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CA2">
              <w:rPr>
                <w:rFonts w:ascii="Times New Roman" w:hAnsi="Times New Roman"/>
                <w:sz w:val="20"/>
                <w:szCs w:val="20"/>
              </w:rPr>
              <w:t>68845,2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96C58" w:rsidRDefault="002F1CA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CA2">
              <w:rPr>
                <w:rFonts w:ascii="Times New Roman" w:hAnsi="Times New Roman"/>
                <w:sz w:val="20"/>
                <w:szCs w:val="20"/>
              </w:rPr>
              <w:t>67954,6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96C58" w:rsidRDefault="002F1CA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DF6982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DF6982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6C58" w:rsidRPr="00E96C58" w:rsidTr="0084459E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96C58" w:rsidRDefault="00E96C5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58" w:rsidRPr="00EA6976" w:rsidRDefault="00E96C5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69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A6976" w:rsidRDefault="002F1CA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6976">
              <w:rPr>
                <w:rFonts w:ascii="Times New Roman" w:hAnsi="Times New Roman"/>
                <w:b/>
                <w:sz w:val="20"/>
                <w:szCs w:val="20"/>
              </w:rPr>
              <w:t>221583,5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A6976" w:rsidRDefault="002F1CA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6976">
              <w:rPr>
                <w:rFonts w:ascii="Times New Roman" w:hAnsi="Times New Roman"/>
                <w:b/>
                <w:sz w:val="20"/>
                <w:szCs w:val="20"/>
              </w:rPr>
              <w:t>218626,7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A6976" w:rsidRDefault="002F1CA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6976">
              <w:rPr>
                <w:rFonts w:ascii="Times New Roman" w:hAnsi="Times New Roman"/>
                <w:b/>
                <w:sz w:val="20"/>
                <w:szCs w:val="20"/>
              </w:rPr>
              <w:t>2956,8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96C58" w:rsidRPr="00E96C58" w:rsidTr="00E96C58">
        <w:trPr>
          <w:trHeight w:val="272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C58" w:rsidRPr="00E96C58" w:rsidRDefault="009C7A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Проектная </w:t>
            </w:r>
            <w:r w:rsidR="002D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часть </w:t>
            </w:r>
          </w:p>
        </w:tc>
      </w:tr>
      <w:tr w:rsidR="003315E8" w:rsidRPr="00E96C58" w:rsidTr="0084459E">
        <w:trPr>
          <w:trHeight w:val="438"/>
        </w:trPr>
        <w:tc>
          <w:tcPr>
            <w:tcW w:w="3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D2B00" w:rsidRDefault="003315E8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2D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«Спорт – норма жизни»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856871" w:rsidRDefault="00856871" w:rsidP="002E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871">
              <w:rPr>
                <w:rFonts w:ascii="Times New Roman" w:hAnsi="Times New Roman" w:cs="Times New Roman"/>
                <w:sz w:val="20"/>
                <w:szCs w:val="20"/>
              </w:rPr>
              <w:t>Плотникова Ю.С., начальник отдела по физической культуре, спорту и молодежной политике</w:t>
            </w:r>
          </w:p>
          <w:p w:rsidR="003315E8" w:rsidRDefault="003315E8" w:rsidP="002E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Зимин М..В., директор МУ «Приозерская спортивная школа «</w:t>
            </w:r>
            <w:proofErr w:type="spellStart"/>
            <w:r w:rsidRPr="00856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Корела</w:t>
            </w:r>
            <w:proofErr w:type="spellEnd"/>
            <w:r w:rsidRPr="00856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84459E" w:rsidRDefault="003315E8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4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7D1DE1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2883,1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A6976" w:rsidRDefault="007D1DE1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2883,1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FC6206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E8" w:rsidRPr="00E96C58" w:rsidTr="0084459E">
        <w:trPr>
          <w:trHeight w:val="401"/>
        </w:trPr>
        <w:tc>
          <w:tcPr>
            <w:tcW w:w="3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D2B00" w:rsidRDefault="003315E8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Default="003315E8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84459E" w:rsidRDefault="003315E8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4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7D1DE1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A6976" w:rsidRDefault="007D1DE1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2883,1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DF6982" w:rsidRDefault="003315E8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315E8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E8" w:rsidRPr="00E96C58" w:rsidTr="0084459E">
        <w:trPr>
          <w:trHeight w:val="580"/>
        </w:trPr>
        <w:tc>
          <w:tcPr>
            <w:tcW w:w="3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D2B00" w:rsidRDefault="003315E8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Default="003315E8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84459E" w:rsidRDefault="003315E8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4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7D1DE1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A6976" w:rsidRDefault="007D1DE1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2883,1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  <w:p w:rsidR="003315E8" w:rsidRPr="00DF6982" w:rsidRDefault="003315E8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E8" w:rsidRPr="00E96C58" w:rsidTr="0084459E">
        <w:trPr>
          <w:trHeight w:val="450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D2B00" w:rsidRDefault="003315E8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Default="003315E8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84459E" w:rsidRDefault="003315E8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FC6206" w:rsidRDefault="007D1DE1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FC6206" w:rsidRDefault="007D1DE1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8649,3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FC6206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6871" w:rsidRPr="00E96C58" w:rsidTr="00856871">
        <w:trPr>
          <w:trHeight w:val="325"/>
        </w:trPr>
        <w:tc>
          <w:tcPr>
            <w:tcW w:w="3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856871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856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Организация кампании по пропаганде индивидуальной мотивации граждан к физическому развитию и к систематическим занятиям физической</w:t>
            </w:r>
            <w:r w:rsidR="00DF6982"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культурой и спортом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856871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856871" w:rsidRDefault="00856871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6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6871" w:rsidRPr="00E96C58" w:rsidTr="00856871">
        <w:trPr>
          <w:trHeight w:val="330"/>
        </w:trPr>
        <w:tc>
          <w:tcPr>
            <w:tcW w:w="3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856871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856871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856871" w:rsidRDefault="00856871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6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6871" w:rsidRPr="00E96C58" w:rsidTr="00856871">
        <w:trPr>
          <w:trHeight w:val="225"/>
        </w:trPr>
        <w:tc>
          <w:tcPr>
            <w:tcW w:w="3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856871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856871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856871" w:rsidRDefault="00856871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6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7D80" w:rsidRPr="00E96C58" w:rsidTr="00337D80">
        <w:trPr>
          <w:trHeight w:val="435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Default="00337D80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477D10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477D10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477D10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477D10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7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477D10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7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7D80" w:rsidRPr="00E96C58" w:rsidTr="004F066C">
        <w:trPr>
          <w:trHeight w:val="112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856871" w:rsidRDefault="00337D80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FC6206" w:rsidRDefault="00337D80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FC6206" w:rsidRDefault="00337D80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FC6206" w:rsidRDefault="00337D80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6871" w:rsidRPr="00E96C58" w:rsidTr="00856871">
        <w:trPr>
          <w:trHeight w:val="368"/>
        </w:trPr>
        <w:tc>
          <w:tcPr>
            <w:tcW w:w="3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856871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14D8">
              <w:rPr>
                <w:rFonts w:ascii="Times New Roman" w:hAnsi="Times New Roman" w:cs="Times New Roman"/>
                <w:sz w:val="20"/>
                <w:szCs w:val="20"/>
              </w:rPr>
              <w:t>. Организация и проведение официальных физкультурных мероприятий среди насе</w:t>
            </w:r>
            <w:r w:rsidRPr="00337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r w:rsidR="00337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включая мероприятия по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856871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EC7034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EC7034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2583,1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856871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6871" w:rsidRPr="00E96C58" w:rsidTr="00856871">
        <w:trPr>
          <w:trHeight w:val="362"/>
        </w:trPr>
        <w:tc>
          <w:tcPr>
            <w:tcW w:w="3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856871" w:rsidP="002D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856871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EC7034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EC7034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2583,1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856871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6871" w:rsidRPr="00E96C58" w:rsidTr="00856871">
        <w:trPr>
          <w:trHeight w:val="512"/>
        </w:trPr>
        <w:tc>
          <w:tcPr>
            <w:tcW w:w="3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856871" w:rsidP="002D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856871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EC7034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EC7034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2583,1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856871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6871" w:rsidRPr="00E96C58" w:rsidTr="00856871">
        <w:trPr>
          <w:trHeight w:val="495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337D80" w:rsidP="002D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Default="00856871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337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337D80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337D80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7749,3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871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7D80" w:rsidRPr="00E96C58" w:rsidTr="000B4273">
        <w:trPr>
          <w:trHeight w:val="405"/>
        </w:trPr>
        <w:tc>
          <w:tcPr>
            <w:tcW w:w="3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Default="00337D80" w:rsidP="00436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814D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официальных физк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ультурных мероприятий среди обучающихся общеобразовательных организаций, включая физкультурные мероприятия среди инвалидов и лиц с ограниченными возможностями здоровья</w:t>
            </w:r>
          </w:p>
        </w:tc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337D80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337D80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7D80" w:rsidRPr="00E96C58" w:rsidTr="00430A38">
        <w:trPr>
          <w:trHeight w:val="465"/>
        </w:trPr>
        <w:tc>
          <w:tcPr>
            <w:tcW w:w="3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Default="00337D80" w:rsidP="002D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337D80" w:rsidRDefault="008019DE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337D80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337D80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7D80" w:rsidRPr="00E96C58" w:rsidTr="007A5C41">
        <w:trPr>
          <w:trHeight w:val="495"/>
        </w:trPr>
        <w:tc>
          <w:tcPr>
            <w:tcW w:w="3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Default="00337D80" w:rsidP="002D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Default="00337D80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337D80" w:rsidRDefault="008019DE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337D80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337D80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80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19DE" w:rsidRPr="00E96C58" w:rsidTr="0043637B">
        <w:trPr>
          <w:trHeight w:val="492"/>
        </w:trPr>
        <w:tc>
          <w:tcPr>
            <w:tcW w:w="3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Default="008019DE" w:rsidP="002D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Default="008019DE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Pr="00337D80" w:rsidRDefault="008019DE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Pr="00337D80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Pr="00337D80" w:rsidRDefault="00EC7034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Pr="00DF6982" w:rsidRDefault="00DF6982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19DE" w:rsidRPr="00E96C58" w:rsidTr="00597FFD">
        <w:trPr>
          <w:trHeight w:val="275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Default="008019DE" w:rsidP="002D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Default="008019DE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Pr="00337D80" w:rsidRDefault="008019DE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Pr="00337D80" w:rsidRDefault="008019DE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Pr="00337D80" w:rsidRDefault="008019DE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Pr="00FC6206" w:rsidRDefault="008019DE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Default="008019DE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DE" w:rsidRDefault="008019DE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5E8" w:rsidRPr="00E96C58" w:rsidTr="00856871">
        <w:trPr>
          <w:trHeight w:val="45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Default="00E0434F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</w:t>
            </w:r>
            <w:r w:rsidR="0033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часть</w:t>
            </w:r>
          </w:p>
        </w:tc>
      </w:tr>
      <w:tr w:rsidR="00402FCB" w:rsidRPr="00E96C58" w:rsidTr="00402FCB">
        <w:trPr>
          <w:trHeight w:val="1233"/>
        </w:trPr>
        <w:tc>
          <w:tcPr>
            <w:tcW w:w="3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Default="00402FCB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Комплекс процессных мероприятий «Развитие физической культуры и спорта»</w:t>
            </w:r>
          </w:p>
        </w:tc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Default="00402FCB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223367">
              <w:rPr>
                <w:rFonts w:ascii="Times New Roman" w:hAnsi="Times New Roman" w:cs="Times New Roman"/>
                <w:sz w:val="18"/>
                <w:szCs w:val="18"/>
              </w:rPr>
              <w:t>Плотникова Ю.С., начальник отдела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02FCB" w:rsidRDefault="00402FCB" w:rsidP="0033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FBD">
              <w:rPr>
                <w:rFonts w:ascii="Times New Roman" w:hAnsi="Times New Roman" w:cs="Times New Roman"/>
                <w:sz w:val="20"/>
                <w:szCs w:val="20"/>
              </w:rPr>
              <w:t>Солодухин С.В., директор МБУ ФКС «Центр ФКС и МП»; Медведев М.В., директор МБУ «ФО и СК «Юность»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Зимин М.В., директор МУ «Приозерская спортивная школа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3315E8" w:rsidRDefault="00402FCB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1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031994" w:rsidRDefault="00402FCB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73388,6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031994" w:rsidRDefault="00402FCB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72213,0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FC6206" w:rsidRDefault="00402FCB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02FCB" w:rsidRPr="00E96C58" w:rsidTr="00402FCB">
        <w:trPr>
          <w:trHeight w:val="989"/>
        </w:trPr>
        <w:tc>
          <w:tcPr>
            <w:tcW w:w="3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Default="00402FCB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E96C58" w:rsidRDefault="00402FCB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3315E8" w:rsidRDefault="00402FCB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1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031994" w:rsidRDefault="00402FCB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64783,5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031994" w:rsidRDefault="00402FCB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63892,9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FC6206" w:rsidRDefault="00402FCB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02FCB" w:rsidRPr="00E96C58" w:rsidTr="00FD07EC">
        <w:trPr>
          <w:trHeight w:val="1860"/>
        </w:trPr>
        <w:tc>
          <w:tcPr>
            <w:tcW w:w="3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Default="00402FCB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E96C58" w:rsidRDefault="00402FCB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3315E8" w:rsidRDefault="00402FCB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1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031994" w:rsidRDefault="00402FCB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65962,1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031994" w:rsidRDefault="00402FCB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65071,5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402FCB" w:rsidRDefault="00402FCB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DF6982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02FCB" w:rsidRPr="00E96C58" w:rsidTr="009B7916">
        <w:trPr>
          <w:trHeight w:val="225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Default="00402FCB" w:rsidP="002D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E96C58" w:rsidRDefault="00402FCB" w:rsidP="0033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84459E" w:rsidRDefault="00402FCB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FC6206" w:rsidRDefault="00402FCB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204134,2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FC6206" w:rsidRDefault="00402FCB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201177,4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Pr="00FC6206" w:rsidRDefault="00402FCB" w:rsidP="0085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2956,8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FCB" w:rsidRDefault="00DF6982" w:rsidP="002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15E8" w:rsidRPr="00E96C58" w:rsidTr="00DF6982">
        <w:trPr>
          <w:trHeight w:val="300"/>
        </w:trPr>
        <w:tc>
          <w:tcPr>
            <w:tcW w:w="36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15E8" w:rsidRDefault="00EC7034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315E8" w:rsidRPr="003C4D24">
              <w:rPr>
                <w:rFonts w:ascii="Times New Roman" w:hAnsi="Times New Roman" w:cs="Times New Roman"/>
                <w:sz w:val="20"/>
                <w:szCs w:val="20"/>
              </w:rPr>
              <w:t xml:space="preserve">.Обеспечение деятельности муниципальных бюджетных </w:t>
            </w:r>
            <w:r w:rsidR="003315E8" w:rsidRPr="003C4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  <w:r w:rsidR="003315E8" w:rsidRPr="003C4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315E8" w:rsidRPr="00E96C58" w:rsidRDefault="003315E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15E8" w:rsidRPr="00243FBD" w:rsidRDefault="003315E8" w:rsidP="00EC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43FBD" w:rsidRDefault="003315E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FC6206" w:rsidRDefault="00E538E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73388,6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43FBD" w:rsidRDefault="00E538E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72213,0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E538E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E8" w:rsidRPr="00E96C58" w:rsidTr="00DF6982">
        <w:trPr>
          <w:trHeight w:val="300"/>
        </w:trPr>
        <w:tc>
          <w:tcPr>
            <w:tcW w:w="3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E8" w:rsidRPr="00E96C58" w:rsidRDefault="003315E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E8" w:rsidRPr="00E96C58" w:rsidRDefault="003315E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43FBD" w:rsidRDefault="003315E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FC6206" w:rsidRDefault="00E538E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64783,5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43FBD" w:rsidRDefault="00E538E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63892,9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E538E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E8" w:rsidRPr="00E96C58" w:rsidTr="00DF6982">
        <w:trPr>
          <w:trHeight w:val="300"/>
        </w:trPr>
        <w:tc>
          <w:tcPr>
            <w:tcW w:w="36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5E8" w:rsidRPr="00E96C58" w:rsidRDefault="003315E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E8" w:rsidRPr="00E96C58" w:rsidRDefault="003315E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43FBD" w:rsidRDefault="003315E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FC6206" w:rsidRDefault="00E538E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65962,1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43FBD" w:rsidRDefault="00E538E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65071,5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E538E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E8" w:rsidRPr="00E96C58" w:rsidTr="00DF6982">
        <w:trPr>
          <w:trHeight w:val="300"/>
        </w:trPr>
        <w:tc>
          <w:tcPr>
            <w:tcW w:w="36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5E8" w:rsidRPr="00B41FF6" w:rsidRDefault="0018136B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5E8" w:rsidRPr="00E96C58" w:rsidRDefault="003315E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402FCB" w:rsidRDefault="003315E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402FCB" w:rsidRDefault="00E538E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204134,2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402FCB" w:rsidRDefault="00E538E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201177,4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E538E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2956,8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1FF6" w:rsidRPr="00E96C58" w:rsidTr="00DF6982">
        <w:trPr>
          <w:trHeight w:val="300"/>
        </w:trPr>
        <w:tc>
          <w:tcPr>
            <w:tcW w:w="36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1FF6" w:rsidRPr="00B41FF6" w:rsidRDefault="00B41FF6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Присвоение спортивных разрядов</w:t>
            </w:r>
          </w:p>
        </w:tc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F6" w:rsidRPr="00B41FF6" w:rsidRDefault="00B41FF6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402FCB" w:rsidRDefault="00B41FF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402FCB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402FCB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1FF6" w:rsidRPr="00E96C58" w:rsidTr="00DF6982">
        <w:trPr>
          <w:trHeight w:val="300"/>
        </w:trPr>
        <w:tc>
          <w:tcPr>
            <w:tcW w:w="3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F6" w:rsidRDefault="00B41FF6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F6" w:rsidRPr="00E96C58" w:rsidRDefault="00B41FF6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402FCB" w:rsidRDefault="00B41FF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402FCB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402FCB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1FF6" w:rsidRPr="00E96C58" w:rsidTr="00DF6982">
        <w:trPr>
          <w:trHeight w:val="300"/>
        </w:trPr>
        <w:tc>
          <w:tcPr>
            <w:tcW w:w="3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F6" w:rsidRDefault="00B41FF6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F6" w:rsidRPr="00E96C58" w:rsidRDefault="00B41FF6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402FCB" w:rsidRDefault="00B41FF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402FCB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402FCB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1FF6" w:rsidRPr="00E96C58" w:rsidTr="00DF6982">
        <w:trPr>
          <w:trHeight w:val="300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FF6" w:rsidRPr="00B41FF6" w:rsidRDefault="00B41FF6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FF6" w:rsidRPr="00E96C58" w:rsidRDefault="00B41FF6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402FCB" w:rsidRDefault="00B41FF6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402FCB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402FCB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FF6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212A" w:rsidRPr="00E96C58" w:rsidTr="00856871">
        <w:trPr>
          <w:trHeight w:val="300"/>
        </w:trPr>
        <w:tc>
          <w:tcPr>
            <w:tcW w:w="14757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2A" w:rsidRPr="00C6212A" w:rsidRDefault="00E0434F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Процессная</w:t>
            </w:r>
            <w:r w:rsidR="00C6212A" w:rsidRPr="00C62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часть</w:t>
            </w:r>
          </w:p>
        </w:tc>
      </w:tr>
      <w:tr w:rsidR="003315E8" w:rsidRPr="00E96C58" w:rsidTr="0084459E">
        <w:trPr>
          <w:trHeight w:val="300"/>
        </w:trPr>
        <w:tc>
          <w:tcPr>
            <w:tcW w:w="3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E8" w:rsidRPr="0018136B" w:rsidRDefault="0018136B" w:rsidP="007D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1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 Комплекс процессных мероприятий</w:t>
            </w:r>
            <w:r w:rsidR="003315E8" w:rsidRPr="00181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F52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7D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Укрепление материально-технической базы учреждений </w:t>
            </w:r>
            <w:r w:rsidR="003315E8" w:rsidRPr="0018136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 культуры и спорта</w:t>
            </w:r>
            <w:r w:rsidR="004F528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E8" w:rsidRPr="00E96C58" w:rsidRDefault="003315E8" w:rsidP="0024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F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243FBD">
              <w:rPr>
                <w:rFonts w:ascii="Times New Roman" w:hAnsi="Times New Roman" w:cs="Times New Roman"/>
                <w:sz w:val="20"/>
                <w:szCs w:val="20"/>
              </w:rPr>
              <w:t>Чирков А.П.,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FBD">
              <w:rPr>
                <w:rFonts w:ascii="Times New Roman" w:hAnsi="Times New Roman" w:cs="Times New Roman"/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43FBD" w:rsidRDefault="003315E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9208E7" w:rsidRDefault="003315E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08E7">
              <w:rPr>
                <w:rFonts w:ascii="Times New Roman" w:hAnsi="Times New Roman" w:cs="Times New Roman"/>
                <w:sz w:val="20"/>
                <w:szCs w:val="20"/>
              </w:rPr>
              <w:t>8800,0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43FBD" w:rsidRDefault="003C6D79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E8" w:rsidRPr="00E96C58" w:rsidTr="0084459E">
        <w:trPr>
          <w:trHeight w:val="300"/>
        </w:trPr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E8" w:rsidRPr="00E96C58" w:rsidRDefault="003315E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E8" w:rsidRPr="00E96C58" w:rsidRDefault="003315E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43FBD" w:rsidRDefault="003315E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43FBD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43FBD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E8" w:rsidRPr="00E96C58" w:rsidTr="0084459E">
        <w:trPr>
          <w:trHeight w:val="300"/>
        </w:trPr>
        <w:tc>
          <w:tcPr>
            <w:tcW w:w="3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5E8" w:rsidRPr="00E96C58" w:rsidRDefault="003315E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E8" w:rsidRPr="00E96C58" w:rsidRDefault="003315E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43FBD" w:rsidRDefault="003315E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243FBD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3C6D79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E8" w:rsidRPr="00E96C58" w:rsidTr="007D1DE1">
        <w:trPr>
          <w:trHeight w:val="300"/>
        </w:trPr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E8" w:rsidRPr="00E96C58" w:rsidRDefault="0018136B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разделу 3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E8" w:rsidRPr="00E96C58" w:rsidRDefault="003315E8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9208E7" w:rsidRDefault="003315E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9208E7" w:rsidRDefault="003315E8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8E7">
              <w:rPr>
                <w:rFonts w:ascii="Times New Roman" w:hAnsi="Times New Roman" w:cs="Times New Roman"/>
                <w:b/>
                <w:sz w:val="20"/>
                <w:szCs w:val="20"/>
              </w:rPr>
              <w:t>8800,0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3C6D79" w:rsidRDefault="003C6D79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8800,0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477D10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7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477D10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7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E8" w:rsidRPr="00477D10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7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1DE1" w:rsidRPr="00E96C58" w:rsidTr="003D39AB">
        <w:trPr>
          <w:trHeight w:val="205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DE1" w:rsidRPr="007D1DE1" w:rsidRDefault="007D1DE1" w:rsidP="007D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Мероприятия по сохранению и развитию материально-технической базы муниципальных учреждений: поддержание эксплуатационных характеристик объектов.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DE1" w:rsidRPr="00E96C58" w:rsidRDefault="007D1DE1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7D1DE1" w:rsidRDefault="007D1DE1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7D1DE1" w:rsidRDefault="007D1DE1" w:rsidP="00E9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DE1">
              <w:rPr>
                <w:rFonts w:ascii="Times New Roman" w:hAnsi="Times New Roman" w:cs="Times New Roman"/>
                <w:sz w:val="20"/>
                <w:szCs w:val="20"/>
              </w:rPr>
              <w:t>8800,0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243FBD" w:rsidRDefault="003C6D79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1DE1" w:rsidRPr="00E96C58" w:rsidTr="007D1DE1">
        <w:trPr>
          <w:trHeight w:val="330"/>
        </w:trPr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DE1" w:rsidRPr="007D1DE1" w:rsidRDefault="007D1DE1" w:rsidP="007D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DE1" w:rsidRPr="00E96C58" w:rsidRDefault="007D1DE1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7D1DE1" w:rsidRDefault="007D1DE1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7D1DE1" w:rsidRDefault="00DF6982" w:rsidP="00E9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243FBD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1DE1" w:rsidRPr="00E96C58" w:rsidTr="00C17688">
        <w:trPr>
          <w:trHeight w:val="580"/>
        </w:trPr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E1" w:rsidRPr="007D1DE1" w:rsidRDefault="007D1DE1" w:rsidP="007D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E1" w:rsidRPr="00E96C58" w:rsidRDefault="007D1DE1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7D1DE1" w:rsidRDefault="007D1DE1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7D1DE1" w:rsidRDefault="00DF6982" w:rsidP="00E9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243FBD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1DE1" w:rsidRPr="00E96C58" w:rsidTr="00C17688">
        <w:trPr>
          <w:trHeight w:val="31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DE1" w:rsidRPr="007D1DE1" w:rsidRDefault="007D1DE1" w:rsidP="007D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DE1" w:rsidRPr="00E96C58" w:rsidRDefault="007D1DE1" w:rsidP="00E9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7D1DE1" w:rsidRDefault="007D1DE1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7D1DE1" w:rsidRDefault="007D1DE1" w:rsidP="00E9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DE1">
              <w:rPr>
                <w:rFonts w:ascii="Times New Roman" w:hAnsi="Times New Roman" w:cs="Times New Roman"/>
                <w:sz w:val="20"/>
                <w:szCs w:val="20"/>
              </w:rPr>
              <w:t>8800,0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243FBD" w:rsidRDefault="003C6D79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DE1" w:rsidRPr="00E96C58" w:rsidRDefault="00DF6982" w:rsidP="00E9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96C58" w:rsidRPr="00E96C58" w:rsidRDefault="00E96C58" w:rsidP="00E9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D09" w:rsidRDefault="007E7D09" w:rsidP="00726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D09" w:rsidRPr="007E7D09" w:rsidRDefault="007E7D09" w:rsidP="007E7D09">
      <w:pPr>
        <w:rPr>
          <w:rFonts w:ascii="Times New Roman" w:hAnsi="Times New Roman" w:cs="Times New Roman"/>
          <w:sz w:val="28"/>
          <w:szCs w:val="28"/>
        </w:rPr>
      </w:pPr>
    </w:p>
    <w:p w:rsidR="007E7D09" w:rsidRPr="007E7D09" w:rsidRDefault="007E7D09" w:rsidP="007E7D09">
      <w:pPr>
        <w:rPr>
          <w:rFonts w:ascii="Times New Roman" w:hAnsi="Times New Roman" w:cs="Times New Roman"/>
          <w:sz w:val="28"/>
          <w:szCs w:val="28"/>
        </w:rPr>
      </w:pPr>
    </w:p>
    <w:p w:rsidR="007E7D09" w:rsidRDefault="007E7D09" w:rsidP="007E7D09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p w:rsidR="007E7D09" w:rsidRDefault="007E7D09" w:rsidP="007E7D09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p w:rsidR="007E7D09" w:rsidRDefault="007E7D09" w:rsidP="007E7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E7D09" w:rsidSect="000E3614">
          <w:pgSz w:w="16838" w:h="11905" w:orient="landscape"/>
          <w:pgMar w:top="720" w:right="720" w:bottom="425" w:left="720" w:header="284" w:footer="0" w:gutter="0"/>
          <w:pgNumType w:start="1"/>
          <w:cols w:space="708"/>
          <w:titlePg/>
          <w:docGrid w:linePitch="360"/>
        </w:sectPr>
      </w:pPr>
    </w:p>
    <w:p w:rsidR="007E7D09" w:rsidRPr="007E7D09" w:rsidRDefault="007E7D09" w:rsidP="007E7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7E7D09" w:rsidRPr="007E7D09" w:rsidRDefault="007E7D09" w:rsidP="007E7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p w:rsidR="007E7D09" w:rsidRPr="007E7D09" w:rsidRDefault="007E7D09" w:rsidP="007E7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D09" w:rsidRPr="007E7D09" w:rsidRDefault="007E7D09" w:rsidP="007E7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D09" w:rsidRPr="007E7D09" w:rsidRDefault="007E7D09" w:rsidP="007E7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:rsidR="007E7D09" w:rsidRPr="007E7D09" w:rsidRDefault="007E7D09" w:rsidP="007E7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4. В качестве </w:t>
      </w:r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критериев оценки результативности реализации Программы</w:t>
      </w:r>
      <w:proofErr w:type="gram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E7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= ------,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E7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ход реализации Программы, в год t;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i - номер показателя Программы.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7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SUM </w:t>
      </w:r>
      <w:r w:rsidRPr="007E7D0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E7D09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7D0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  <w:lang w:val="en-US"/>
        </w:rPr>
        <w:t>Ht</w:t>
      </w:r>
      <w:proofErr w:type="spellEnd"/>
      <w:r w:rsidRPr="007E7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------- x 100,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E7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показателю </w:t>
      </w:r>
      <w:hyperlink r:id="rId10" w:history="1">
        <w:r w:rsidRPr="007E7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&lt;1&gt;</w:t>
        </w:r>
      </w:hyperlink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в год t;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m - количество показателей Программы.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7E7D09">
        <w:rPr>
          <w:rFonts w:ascii="Times New Roman" w:eastAsia="Times New Roman" w:hAnsi="Times New Roman" w:cs="Times New Roman"/>
          <w:sz w:val="24"/>
          <w:szCs w:val="24"/>
        </w:rPr>
        <w:t>се целевые и объемные показатели Программы являются равнозначными.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  <w:lang w:val="en-US"/>
        </w:rPr>
        <w:t>Ht</w:t>
      </w:r>
      <w:proofErr w:type="spellEnd"/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gramEnd"/>
      <w:r w:rsidRPr="007E7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---- x 100,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7D09">
        <w:rPr>
          <w:rFonts w:ascii="Times New Roman" w:eastAsia="Times New Roman" w:hAnsi="Times New Roman" w:cs="Times New Roman"/>
          <w:sz w:val="24"/>
          <w:szCs w:val="24"/>
          <w:lang w:val="en-US"/>
        </w:rPr>
        <w:t>St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E7D0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lastRenderedPageBreak/>
        <w:t>Ht</w:t>
      </w:r>
      <w:proofErr w:type="spellEnd"/>
      <w:r w:rsidRPr="007E7D09">
        <w:rPr>
          <w:rFonts w:ascii="Times New Roman" w:eastAsia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7E7D09">
        <w:rPr>
          <w:rFonts w:ascii="Times New Roman" w:eastAsia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7E7D09">
        <w:rPr>
          <w:rFonts w:ascii="Times New Roman" w:eastAsia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7E7D09">
        <w:rPr>
          <w:rFonts w:ascii="Times New Roman" w:eastAsia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7E7D0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Start"/>
      <w:r w:rsidRPr="007E7D0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7E7D09">
        <w:rPr>
          <w:rFonts w:ascii="Times New Roman" w:eastAsia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09">
        <w:rPr>
          <w:rFonts w:ascii="Times New Roman" w:eastAsia="Times New Roman" w:hAnsi="Times New Roman" w:cs="Times New Roman"/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7E7D09" w:rsidRPr="007E7D09" w:rsidRDefault="007E7D09" w:rsidP="007E7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</w:p>
    <w:p w:rsidR="00FC649E" w:rsidRDefault="00FC649E" w:rsidP="007E7D09">
      <w:pPr>
        <w:tabs>
          <w:tab w:val="left" w:pos="6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9E" w:rsidRPr="00FC649E" w:rsidRDefault="00FC649E" w:rsidP="00FC649E">
      <w:pPr>
        <w:rPr>
          <w:rFonts w:ascii="Times New Roman" w:hAnsi="Times New Roman" w:cs="Times New Roman"/>
          <w:sz w:val="28"/>
          <w:szCs w:val="28"/>
        </w:rPr>
      </w:pPr>
    </w:p>
    <w:p w:rsidR="00FC649E" w:rsidRPr="00FC649E" w:rsidRDefault="00FC649E" w:rsidP="00FC649E">
      <w:pPr>
        <w:rPr>
          <w:rFonts w:ascii="Times New Roman" w:hAnsi="Times New Roman" w:cs="Times New Roman"/>
          <w:sz w:val="28"/>
          <w:szCs w:val="28"/>
        </w:rPr>
      </w:pPr>
    </w:p>
    <w:p w:rsidR="00FC649E" w:rsidRPr="00FC649E" w:rsidRDefault="00FC649E" w:rsidP="00FC649E">
      <w:pPr>
        <w:rPr>
          <w:rFonts w:ascii="Times New Roman" w:hAnsi="Times New Roman" w:cs="Times New Roman"/>
          <w:sz w:val="28"/>
          <w:szCs w:val="28"/>
        </w:rPr>
      </w:pPr>
    </w:p>
    <w:p w:rsidR="00FC649E" w:rsidRPr="00FC649E" w:rsidRDefault="00FC649E" w:rsidP="00FC649E">
      <w:pPr>
        <w:rPr>
          <w:rFonts w:ascii="Times New Roman" w:hAnsi="Times New Roman" w:cs="Times New Roman"/>
          <w:sz w:val="28"/>
          <w:szCs w:val="28"/>
        </w:rPr>
      </w:pPr>
    </w:p>
    <w:p w:rsidR="00FC649E" w:rsidRPr="00FC649E" w:rsidRDefault="00FC649E" w:rsidP="00FC649E">
      <w:pPr>
        <w:rPr>
          <w:rFonts w:ascii="Times New Roman" w:hAnsi="Times New Roman" w:cs="Times New Roman"/>
          <w:sz w:val="28"/>
          <w:szCs w:val="28"/>
        </w:rPr>
      </w:pPr>
    </w:p>
    <w:p w:rsidR="00FC649E" w:rsidRPr="00FC649E" w:rsidRDefault="00FC649E" w:rsidP="00FC649E">
      <w:pPr>
        <w:rPr>
          <w:rFonts w:ascii="Times New Roman" w:hAnsi="Times New Roman" w:cs="Times New Roman"/>
          <w:sz w:val="28"/>
          <w:szCs w:val="28"/>
        </w:rPr>
      </w:pPr>
    </w:p>
    <w:p w:rsidR="00FC649E" w:rsidRPr="00FC649E" w:rsidRDefault="00FC649E" w:rsidP="00FC649E">
      <w:pPr>
        <w:rPr>
          <w:rFonts w:ascii="Times New Roman" w:hAnsi="Times New Roman" w:cs="Times New Roman"/>
          <w:sz w:val="28"/>
          <w:szCs w:val="28"/>
        </w:rPr>
      </w:pPr>
    </w:p>
    <w:p w:rsidR="00FC649E" w:rsidRPr="00FC649E" w:rsidRDefault="00FC649E" w:rsidP="00FC649E">
      <w:pPr>
        <w:rPr>
          <w:rFonts w:ascii="Times New Roman" w:hAnsi="Times New Roman" w:cs="Times New Roman"/>
          <w:sz w:val="28"/>
          <w:szCs w:val="28"/>
        </w:rPr>
      </w:pPr>
    </w:p>
    <w:p w:rsidR="00FC649E" w:rsidRPr="00FC649E" w:rsidRDefault="00FC649E" w:rsidP="00FC649E">
      <w:pPr>
        <w:rPr>
          <w:rFonts w:ascii="Times New Roman" w:hAnsi="Times New Roman" w:cs="Times New Roman"/>
          <w:sz w:val="28"/>
          <w:szCs w:val="28"/>
        </w:rPr>
      </w:pPr>
    </w:p>
    <w:p w:rsidR="00FC649E" w:rsidRPr="00FC649E" w:rsidRDefault="00FC649E" w:rsidP="00FC649E">
      <w:pPr>
        <w:rPr>
          <w:rFonts w:ascii="Times New Roman" w:hAnsi="Times New Roman" w:cs="Times New Roman"/>
          <w:sz w:val="28"/>
          <w:szCs w:val="28"/>
        </w:rPr>
      </w:pPr>
    </w:p>
    <w:p w:rsidR="00FC649E" w:rsidRPr="00FC649E" w:rsidRDefault="00FC649E" w:rsidP="00FC649E">
      <w:pPr>
        <w:rPr>
          <w:rFonts w:ascii="Times New Roman" w:hAnsi="Times New Roman" w:cs="Times New Roman"/>
          <w:sz w:val="28"/>
          <w:szCs w:val="28"/>
        </w:rPr>
      </w:pPr>
    </w:p>
    <w:p w:rsidR="00FC649E" w:rsidRDefault="00FC649E" w:rsidP="00FC649E">
      <w:pPr>
        <w:rPr>
          <w:rFonts w:ascii="Times New Roman" w:hAnsi="Times New Roman" w:cs="Times New Roman"/>
          <w:sz w:val="28"/>
          <w:szCs w:val="28"/>
        </w:rPr>
      </w:pPr>
    </w:p>
    <w:p w:rsidR="007E7D09" w:rsidRDefault="00FC649E" w:rsidP="00FC649E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49E" w:rsidRDefault="00FC649E" w:rsidP="00FC649E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FC649E" w:rsidRDefault="00FC649E" w:rsidP="00FC649E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FC649E" w:rsidRDefault="00FC649E" w:rsidP="00FC649E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FC649E" w:rsidRDefault="00FC649E" w:rsidP="00FC649E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FC649E" w:rsidRDefault="00FC649E" w:rsidP="00FC649E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CB123C" w:rsidRDefault="00CB123C" w:rsidP="00CB12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123C" w:rsidRDefault="00CB123C" w:rsidP="00CB12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23C">
        <w:rPr>
          <w:rFonts w:ascii="Times New Roman" w:hAnsi="Times New Roman" w:cs="Times New Roman"/>
        </w:rPr>
        <w:lastRenderedPageBreak/>
        <w:t>Приложение 3</w:t>
      </w:r>
    </w:p>
    <w:p w:rsidR="00CB123C" w:rsidRPr="00CB123C" w:rsidRDefault="00CB123C" w:rsidP="00CB12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программе</w:t>
      </w:r>
    </w:p>
    <w:p w:rsidR="00CB123C" w:rsidRPr="00CB123C" w:rsidRDefault="00CB123C" w:rsidP="00CB12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123C" w:rsidRPr="00CB123C" w:rsidRDefault="00CB123C" w:rsidP="00CB12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23C">
        <w:rPr>
          <w:rFonts w:ascii="Times New Roman" w:hAnsi="Times New Roman" w:cs="Times New Roman"/>
          <w:sz w:val="20"/>
          <w:szCs w:val="20"/>
        </w:rPr>
        <w:t xml:space="preserve">СВЕДЕНИЯ ОБ ОСНОВНЫХ МЕРАХ ПРАВОВОГО РЕГУЛИРОВАНИЯ 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23C">
        <w:rPr>
          <w:rFonts w:ascii="Times New Roman" w:hAnsi="Times New Roman" w:cs="Times New Roman"/>
          <w:sz w:val="20"/>
          <w:szCs w:val="20"/>
        </w:rPr>
        <w:t>В СФЕРЕ РЕАЛИЗАЦИИ МУНИЦИПАЛЬНОЙ ПРОГРАММЫ</w:t>
      </w:r>
    </w:p>
    <w:p w:rsidR="00CB123C" w:rsidRPr="00CB123C" w:rsidRDefault="00CB123C" w:rsidP="00CB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23C">
        <w:rPr>
          <w:rFonts w:ascii="Times New Roman" w:eastAsia="Times New Roman" w:hAnsi="Times New Roman" w:cs="Times New Roman"/>
          <w:sz w:val="20"/>
          <w:szCs w:val="20"/>
        </w:rPr>
        <w:t>«РАЗВИТИЕ ФИЗИЧЕСКОЙ КУЛЬТУРЫ И СПОРТА В МО ПРИОЗЕРСКИЙ МУНИЦИПАЛЬНЫЙ РАЙ</w:t>
      </w:r>
      <w:r>
        <w:rPr>
          <w:rFonts w:ascii="Times New Roman" w:eastAsia="Times New Roman" w:hAnsi="Times New Roman" w:cs="Times New Roman"/>
          <w:sz w:val="20"/>
          <w:szCs w:val="20"/>
        </w:rPr>
        <w:t>ОН ЛЕНИНГРАДСКОЙ ОБЛАСТИ НА 2022-2024</w:t>
      </w:r>
      <w:r w:rsidRPr="00CB123C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692"/>
        <w:gridCol w:w="2600"/>
        <w:gridCol w:w="2298"/>
        <w:gridCol w:w="2290"/>
        <w:gridCol w:w="2279"/>
      </w:tblGrid>
      <w:tr w:rsidR="00CB123C" w:rsidRPr="00CB123C" w:rsidTr="007A1A24">
        <w:tc>
          <w:tcPr>
            <w:tcW w:w="959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2977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8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соисполнитель</w:t>
            </w:r>
          </w:p>
        </w:tc>
        <w:tc>
          <w:tcPr>
            <w:tcW w:w="3905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Сроки принятия</w:t>
            </w:r>
          </w:p>
        </w:tc>
      </w:tr>
      <w:tr w:rsidR="00CB123C" w:rsidRPr="00CB123C" w:rsidTr="007A1A24">
        <w:tc>
          <w:tcPr>
            <w:tcW w:w="959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5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B123C" w:rsidRPr="00CB123C" w:rsidTr="007A1A24">
        <w:tc>
          <w:tcPr>
            <w:tcW w:w="959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CB123C" w:rsidRPr="00CB123C" w:rsidRDefault="00CB123C" w:rsidP="007A1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04 декабря 2007 г. № 329 – ФЗ «О физической культуре и спорте в Российской Федерации»</w:t>
            </w:r>
          </w:p>
        </w:tc>
        <w:tc>
          <w:tcPr>
            <w:tcW w:w="2977" w:type="dxa"/>
          </w:tcPr>
          <w:p w:rsidR="00CB123C" w:rsidRPr="00CB123C" w:rsidRDefault="00CB123C" w:rsidP="007A1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Устанавливает правовые, организационные, экономические и социальные основы деятельности в области физической культуры и спорта в Российской Федерации, определяет основные принципы законодательства о физической культуре и спорте</w:t>
            </w:r>
          </w:p>
        </w:tc>
        <w:tc>
          <w:tcPr>
            <w:tcW w:w="3118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23C" w:rsidRPr="00CB123C" w:rsidTr="007A1A24">
        <w:tc>
          <w:tcPr>
            <w:tcW w:w="959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CB123C" w:rsidRPr="00CB123C" w:rsidRDefault="00CB123C" w:rsidP="007A1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Областной закон от 30 декабря 2009 года №118-оз «О физической культуре и спорте в Ленинградской области»</w:t>
            </w:r>
          </w:p>
          <w:p w:rsidR="00CB123C" w:rsidRPr="00CB123C" w:rsidRDefault="00CB123C" w:rsidP="007A1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B123C" w:rsidRPr="00CB123C" w:rsidRDefault="00CB123C" w:rsidP="007A1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Регулирует отношения в сфере физической культуры и спорта, определяет систему организации управления физической культурой и спортом и устанавливает дополнительное материальное обеспечение отдельных категорий граждан в Ленинградской области</w:t>
            </w:r>
          </w:p>
        </w:tc>
        <w:tc>
          <w:tcPr>
            <w:tcW w:w="3118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23C" w:rsidRPr="00CB123C" w:rsidTr="007A1A24">
        <w:tc>
          <w:tcPr>
            <w:tcW w:w="959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B123C" w:rsidRPr="00CB123C" w:rsidRDefault="00CB123C" w:rsidP="007A1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Постановление «О муниципальной программе муниципального образования Приозерский  муниципальный район Ленинградской области  «Развитие физической культуры и спорта в муниципальном образовании Приозерский муниципальный район Ленинградской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22-2024</w:t>
            </w: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77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культуре, спорту и молодежной политике</w:t>
            </w: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Приозерский муниципальной район Ленинградской области</w:t>
            </w:r>
          </w:p>
        </w:tc>
        <w:tc>
          <w:tcPr>
            <w:tcW w:w="3905" w:type="dxa"/>
          </w:tcPr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7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23C" w:rsidRPr="00CB123C" w:rsidRDefault="00CB123C" w:rsidP="00CB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декабрь. 2021</w:t>
            </w:r>
            <w:r w:rsidRPr="00CB123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CB123C" w:rsidRPr="00CB123C" w:rsidRDefault="00CB123C" w:rsidP="00CB1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23C" w:rsidRPr="00CB123C" w:rsidRDefault="00CB123C" w:rsidP="00CB123C">
      <w:pPr>
        <w:rPr>
          <w:rFonts w:ascii="Times New Roman" w:hAnsi="Times New Roman" w:cs="Times New Roman"/>
          <w:sz w:val="20"/>
          <w:szCs w:val="20"/>
        </w:rPr>
      </w:pPr>
    </w:p>
    <w:p w:rsidR="00CB123C" w:rsidRPr="00CB123C" w:rsidRDefault="00CB123C" w:rsidP="00CB123C">
      <w:pPr>
        <w:tabs>
          <w:tab w:val="left" w:pos="2022"/>
        </w:tabs>
        <w:rPr>
          <w:rFonts w:ascii="Times New Roman" w:hAnsi="Times New Roman" w:cs="Times New Roman"/>
          <w:sz w:val="20"/>
          <w:szCs w:val="20"/>
        </w:rPr>
      </w:pPr>
    </w:p>
    <w:p w:rsidR="00FC649E" w:rsidRPr="00CB123C" w:rsidRDefault="00FC649E" w:rsidP="00FC649E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</w:p>
    <w:sectPr w:rsidR="00FC649E" w:rsidRPr="00CB123C" w:rsidSect="007E7D09">
      <w:pgSz w:w="11905" w:h="16838"/>
      <w:pgMar w:top="720" w:right="720" w:bottom="720" w:left="425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06" w:rsidRDefault="00F11906" w:rsidP="00D95B3A">
      <w:pPr>
        <w:spacing w:after="0" w:line="240" w:lineRule="auto"/>
      </w:pPr>
      <w:r>
        <w:separator/>
      </w:r>
    </w:p>
  </w:endnote>
  <w:endnote w:type="continuationSeparator" w:id="0">
    <w:p w:rsidR="00F11906" w:rsidRDefault="00F11906" w:rsidP="00D9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06" w:rsidRDefault="00F11906" w:rsidP="00D95B3A">
      <w:pPr>
        <w:spacing w:after="0" w:line="240" w:lineRule="auto"/>
      </w:pPr>
      <w:r>
        <w:separator/>
      </w:r>
    </w:p>
  </w:footnote>
  <w:footnote w:type="continuationSeparator" w:id="0">
    <w:p w:rsidR="00F11906" w:rsidRDefault="00F11906" w:rsidP="00D9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88D"/>
    <w:multiLevelType w:val="multilevel"/>
    <w:tmpl w:val="8872EE8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1">
    <w:nsid w:val="554C15E3"/>
    <w:multiLevelType w:val="hybridMultilevel"/>
    <w:tmpl w:val="1304D57A"/>
    <w:lvl w:ilvl="0" w:tplc="EC46F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662C"/>
    <w:multiLevelType w:val="multilevel"/>
    <w:tmpl w:val="B2B8BB82"/>
    <w:lvl w:ilvl="0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">
    <w:nsid w:val="6224579C"/>
    <w:multiLevelType w:val="hybridMultilevel"/>
    <w:tmpl w:val="98A0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F1488"/>
    <w:multiLevelType w:val="hybridMultilevel"/>
    <w:tmpl w:val="BFD6255E"/>
    <w:lvl w:ilvl="0" w:tplc="EC46F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3A"/>
    <w:rsid w:val="000126A2"/>
    <w:rsid w:val="00021C66"/>
    <w:rsid w:val="00031994"/>
    <w:rsid w:val="000372D7"/>
    <w:rsid w:val="000525FF"/>
    <w:rsid w:val="0005260C"/>
    <w:rsid w:val="00061004"/>
    <w:rsid w:val="00066064"/>
    <w:rsid w:val="00084B67"/>
    <w:rsid w:val="00091C13"/>
    <w:rsid w:val="00093622"/>
    <w:rsid w:val="000A17A8"/>
    <w:rsid w:val="000A3E7A"/>
    <w:rsid w:val="000D31DF"/>
    <w:rsid w:val="000D4184"/>
    <w:rsid w:val="000D43FE"/>
    <w:rsid w:val="000D60C4"/>
    <w:rsid w:val="000E3614"/>
    <w:rsid w:val="000E36B5"/>
    <w:rsid w:val="000F6833"/>
    <w:rsid w:val="00112733"/>
    <w:rsid w:val="0012554C"/>
    <w:rsid w:val="001375A2"/>
    <w:rsid w:val="00155CD7"/>
    <w:rsid w:val="0017042C"/>
    <w:rsid w:val="00170D70"/>
    <w:rsid w:val="0018136B"/>
    <w:rsid w:val="0018439F"/>
    <w:rsid w:val="00194341"/>
    <w:rsid w:val="0019763B"/>
    <w:rsid w:val="001E3420"/>
    <w:rsid w:val="001E5592"/>
    <w:rsid w:val="001E5B1D"/>
    <w:rsid w:val="001F1E05"/>
    <w:rsid w:val="001F2360"/>
    <w:rsid w:val="001F6AB7"/>
    <w:rsid w:val="00204F1B"/>
    <w:rsid w:val="00206272"/>
    <w:rsid w:val="0020680D"/>
    <w:rsid w:val="00223367"/>
    <w:rsid w:val="00226134"/>
    <w:rsid w:val="0023221D"/>
    <w:rsid w:val="00232E3E"/>
    <w:rsid w:val="00243FBD"/>
    <w:rsid w:val="00244AF2"/>
    <w:rsid w:val="00252B10"/>
    <w:rsid w:val="00262876"/>
    <w:rsid w:val="002845EB"/>
    <w:rsid w:val="002866C2"/>
    <w:rsid w:val="002905F2"/>
    <w:rsid w:val="00295CE9"/>
    <w:rsid w:val="002C3976"/>
    <w:rsid w:val="002C5AE1"/>
    <w:rsid w:val="002C66D7"/>
    <w:rsid w:val="002D2B00"/>
    <w:rsid w:val="002E2C6A"/>
    <w:rsid w:val="002F06FF"/>
    <w:rsid w:val="002F1CA2"/>
    <w:rsid w:val="00301603"/>
    <w:rsid w:val="003137CF"/>
    <w:rsid w:val="00314802"/>
    <w:rsid w:val="00331150"/>
    <w:rsid w:val="003315E8"/>
    <w:rsid w:val="00332791"/>
    <w:rsid w:val="00336D98"/>
    <w:rsid w:val="00337501"/>
    <w:rsid w:val="00337D80"/>
    <w:rsid w:val="00347BC2"/>
    <w:rsid w:val="00353050"/>
    <w:rsid w:val="0035308D"/>
    <w:rsid w:val="00355F89"/>
    <w:rsid w:val="00362030"/>
    <w:rsid w:val="00362D2A"/>
    <w:rsid w:val="0036675A"/>
    <w:rsid w:val="0037307D"/>
    <w:rsid w:val="003841B0"/>
    <w:rsid w:val="003860EF"/>
    <w:rsid w:val="003C1A4A"/>
    <w:rsid w:val="003C4D24"/>
    <w:rsid w:val="003C6D79"/>
    <w:rsid w:val="003C759E"/>
    <w:rsid w:val="003C7796"/>
    <w:rsid w:val="003D2C3E"/>
    <w:rsid w:val="003D7EC9"/>
    <w:rsid w:val="00402FCB"/>
    <w:rsid w:val="00426945"/>
    <w:rsid w:val="0043637B"/>
    <w:rsid w:val="004445FD"/>
    <w:rsid w:val="00445176"/>
    <w:rsid w:val="00453DEE"/>
    <w:rsid w:val="00463366"/>
    <w:rsid w:val="00477D10"/>
    <w:rsid w:val="00480523"/>
    <w:rsid w:val="004A27A9"/>
    <w:rsid w:val="004A49FB"/>
    <w:rsid w:val="004D0CD8"/>
    <w:rsid w:val="004D1021"/>
    <w:rsid w:val="004D236D"/>
    <w:rsid w:val="004E16B9"/>
    <w:rsid w:val="004F528A"/>
    <w:rsid w:val="004F7073"/>
    <w:rsid w:val="00525E9D"/>
    <w:rsid w:val="0053337E"/>
    <w:rsid w:val="00533DAB"/>
    <w:rsid w:val="005420E8"/>
    <w:rsid w:val="00542790"/>
    <w:rsid w:val="00546E4E"/>
    <w:rsid w:val="00553564"/>
    <w:rsid w:val="00591B4E"/>
    <w:rsid w:val="00592910"/>
    <w:rsid w:val="005A31D0"/>
    <w:rsid w:val="005B08B0"/>
    <w:rsid w:val="005D07A5"/>
    <w:rsid w:val="005D7737"/>
    <w:rsid w:val="006005E6"/>
    <w:rsid w:val="00602C88"/>
    <w:rsid w:val="006076F1"/>
    <w:rsid w:val="00615D32"/>
    <w:rsid w:val="00617238"/>
    <w:rsid w:val="0062475E"/>
    <w:rsid w:val="0064335D"/>
    <w:rsid w:val="00646E9A"/>
    <w:rsid w:val="00682852"/>
    <w:rsid w:val="006A2ECF"/>
    <w:rsid w:val="006A6701"/>
    <w:rsid w:val="006B11C9"/>
    <w:rsid w:val="006B2E35"/>
    <w:rsid w:val="006C4B26"/>
    <w:rsid w:val="006C6D34"/>
    <w:rsid w:val="006E0650"/>
    <w:rsid w:val="006E2BC1"/>
    <w:rsid w:val="006E47AF"/>
    <w:rsid w:val="007003DB"/>
    <w:rsid w:val="00711601"/>
    <w:rsid w:val="00717039"/>
    <w:rsid w:val="007171CB"/>
    <w:rsid w:val="00726F6E"/>
    <w:rsid w:val="007429C1"/>
    <w:rsid w:val="00747981"/>
    <w:rsid w:val="00751945"/>
    <w:rsid w:val="0077434B"/>
    <w:rsid w:val="007763B8"/>
    <w:rsid w:val="00776812"/>
    <w:rsid w:val="0079010A"/>
    <w:rsid w:val="0079070D"/>
    <w:rsid w:val="007A1A24"/>
    <w:rsid w:val="007A5947"/>
    <w:rsid w:val="007B0A6B"/>
    <w:rsid w:val="007D1DE1"/>
    <w:rsid w:val="007D2448"/>
    <w:rsid w:val="007E0AA8"/>
    <w:rsid w:val="007E7D09"/>
    <w:rsid w:val="007F79A1"/>
    <w:rsid w:val="008019DE"/>
    <w:rsid w:val="00815821"/>
    <w:rsid w:val="0084459E"/>
    <w:rsid w:val="00852255"/>
    <w:rsid w:val="00856871"/>
    <w:rsid w:val="00886E28"/>
    <w:rsid w:val="00896A9B"/>
    <w:rsid w:val="008A4B3E"/>
    <w:rsid w:val="008F547A"/>
    <w:rsid w:val="00907FC3"/>
    <w:rsid w:val="009208E7"/>
    <w:rsid w:val="00922AEA"/>
    <w:rsid w:val="009438BE"/>
    <w:rsid w:val="00945828"/>
    <w:rsid w:val="009510F7"/>
    <w:rsid w:val="009567A2"/>
    <w:rsid w:val="00956AE1"/>
    <w:rsid w:val="00961F39"/>
    <w:rsid w:val="009655EB"/>
    <w:rsid w:val="009814D8"/>
    <w:rsid w:val="009A1E11"/>
    <w:rsid w:val="009C0A11"/>
    <w:rsid w:val="009C7A80"/>
    <w:rsid w:val="009D55E5"/>
    <w:rsid w:val="00A008CA"/>
    <w:rsid w:val="00A1358B"/>
    <w:rsid w:val="00A2393C"/>
    <w:rsid w:val="00A36B6C"/>
    <w:rsid w:val="00A40E1D"/>
    <w:rsid w:val="00A4441C"/>
    <w:rsid w:val="00A52748"/>
    <w:rsid w:val="00A70E5C"/>
    <w:rsid w:val="00A773CE"/>
    <w:rsid w:val="00A77DBF"/>
    <w:rsid w:val="00A8543C"/>
    <w:rsid w:val="00A970D1"/>
    <w:rsid w:val="00AB078B"/>
    <w:rsid w:val="00AB7113"/>
    <w:rsid w:val="00AC1CAC"/>
    <w:rsid w:val="00AC289C"/>
    <w:rsid w:val="00AC46FD"/>
    <w:rsid w:val="00AD00A4"/>
    <w:rsid w:val="00AD53FF"/>
    <w:rsid w:val="00AE226B"/>
    <w:rsid w:val="00B130E6"/>
    <w:rsid w:val="00B21164"/>
    <w:rsid w:val="00B36340"/>
    <w:rsid w:val="00B36DD0"/>
    <w:rsid w:val="00B40495"/>
    <w:rsid w:val="00B41FF6"/>
    <w:rsid w:val="00B557CE"/>
    <w:rsid w:val="00B71655"/>
    <w:rsid w:val="00BA03DC"/>
    <w:rsid w:val="00BB4999"/>
    <w:rsid w:val="00BE2020"/>
    <w:rsid w:val="00BE55D9"/>
    <w:rsid w:val="00BF7E58"/>
    <w:rsid w:val="00C17688"/>
    <w:rsid w:val="00C26F67"/>
    <w:rsid w:val="00C513A1"/>
    <w:rsid w:val="00C6212A"/>
    <w:rsid w:val="00C7553C"/>
    <w:rsid w:val="00C80348"/>
    <w:rsid w:val="00C849AF"/>
    <w:rsid w:val="00CB123C"/>
    <w:rsid w:val="00CB2E81"/>
    <w:rsid w:val="00CD6E50"/>
    <w:rsid w:val="00CE0793"/>
    <w:rsid w:val="00CE08DD"/>
    <w:rsid w:val="00CE6DF9"/>
    <w:rsid w:val="00D14040"/>
    <w:rsid w:val="00D157C7"/>
    <w:rsid w:val="00D1766A"/>
    <w:rsid w:val="00D43247"/>
    <w:rsid w:val="00D45AE2"/>
    <w:rsid w:val="00D5607C"/>
    <w:rsid w:val="00D627D1"/>
    <w:rsid w:val="00D64268"/>
    <w:rsid w:val="00D671CB"/>
    <w:rsid w:val="00D7154B"/>
    <w:rsid w:val="00D954E0"/>
    <w:rsid w:val="00D95B3A"/>
    <w:rsid w:val="00DB27E5"/>
    <w:rsid w:val="00DB6A74"/>
    <w:rsid w:val="00DC20E6"/>
    <w:rsid w:val="00DE1A72"/>
    <w:rsid w:val="00DF6982"/>
    <w:rsid w:val="00E0434F"/>
    <w:rsid w:val="00E21F5B"/>
    <w:rsid w:val="00E23AED"/>
    <w:rsid w:val="00E24822"/>
    <w:rsid w:val="00E27795"/>
    <w:rsid w:val="00E35038"/>
    <w:rsid w:val="00E50833"/>
    <w:rsid w:val="00E538E6"/>
    <w:rsid w:val="00E614FD"/>
    <w:rsid w:val="00E63429"/>
    <w:rsid w:val="00E77576"/>
    <w:rsid w:val="00E96C58"/>
    <w:rsid w:val="00E97D0C"/>
    <w:rsid w:val="00EA6976"/>
    <w:rsid w:val="00EB59B8"/>
    <w:rsid w:val="00EC5F1D"/>
    <w:rsid w:val="00EC7034"/>
    <w:rsid w:val="00EE047D"/>
    <w:rsid w:val="00F079FC"/>
    <w:rsid w:val="00F115FF"/>
    <w:rsid w:val="00F11906"/>
    <w:rsid w:val="00F11D04"/>
    <w:rsid w:val="00F14C99"/>
    <w:rsid w:val="00F1660B"/>
    <w:rsid w:val="00F27335"/>
    <w:rsid w:val="00F42002"/>
    <w:rsid w:val="00F438FF"/>
    <w:rsid w:val="00F47D23"/>
    <w:rsid w:val="00F56E89"/>
    <w:rsid w:val="00F617C2"/>
    <w:rsid w:val="00F6224E"/>
    <w:rsid w:val="00F8487F"/>
    <w:rsid w:val="00F92AE1"/>
    <w:rsid w:val="00F97089"/>
    <w:rsid w:val="00FC6206"/>
    <w:rsid w:val="00FC649E"/>
    <w:rsid w:val="00FC6AE2"/>
    <w:rsid w:val="00FE41AB"/>
    <w:rsid w:val="00FF046C"/>
    <w:rsid w:val="00FF078C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95B3A"/>
    <w:rPr>
      <w:b/>
      <w:bCs/>
    </w:rPr>
  </w:style>
  <w:style w:type="paragraph" w:styleId="a5">
    <w:name w:val="header"/>
    <w:basedOn w:val="a"/>
    <w:link w:val="a6"/>
    <w:uiPriority w:val="99"/>
    <w:rsid w:val="00D95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95B3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95B3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D95B3A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D95B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D9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B3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95B3A"/>
    <w:pPr>
      <w:spacing w:after="0" w:line="240" w:lineRule="auto"/>
    </w:pPr>
    <w:rPr>
      <w:rFonts w:eastAsiaTheme="minorHAnsi"/>
      <w:lang w:eastAsia="en-US"/>
    </w:rPr>
  </w:style>
  <w:style w:type="table" w:styleId="ad">
    <w:name w:val="Table Grid"/>
    <w:basedOn w:val="a1"/>
    <w:rsid w:val="00D95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9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5B3A"/>
  </w:style>
  <w:style w:type="paragraph" w:customStyle="1" w:styleId="ConsPlusCell">
    <w:name w:val="ConsPlusCell"/>
    <w:uiPriority w:val="99"/>
    <w:rsid w:val="005B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basedOn w:val="a0"/>
    <w:uiPriority w:val="99"/>
    <w:unhideWhenUsed/>
    <w:rsid w:val="00170D7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24822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3C77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95B3A"/>
    <w:rPr>
      <w:b/>
      <w:bCs/>
    </w:rPr>
  </w:style>
  <w:style w:type="paragraph" w:styleId="a5">
    <w:name w:val="header"/>
    <w:basedOn w:val="a"/>
    <w:link w:val="a6"/>
    <w:uiPriority w:val="99"/>
    <w:rsid w:val="00D95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95B3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95B3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D95B3A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D95B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D9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B3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95B3A"/>
    <w:pPr>
      <w:spacing w:after="0" w:line="240" w:lineRule="auto"/>
    </w:pPr>
    <w:rPr>
      <w:rFonts w:eastAsiaTheme="minorHAnsi"/>
      <w:lang w:eastAsia="en-US"/>
    </w:rPr>
  </w:style>
  <w:style w:type="table" w:styleId="ad">
    <w:name w:val="Table Grid"/>
    <w:basedOn w:val="a1"/>
    <w:rsid w:val="00D95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9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5B3A"/>
  </w:style>
  <w:style w:type="paragraph" w:customStyle="1" w:styleId="ConsPlusCell">
    <w:name w:val="ConsPlusCell"/>
    <w:uiPriority w:val="99"/>
    <w:rsid w:val="005B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basedOn w:val="a0"/>
    <w:uiPriority w:val="99"/>
    <w:unhideWhenUsed/>
    <w:rsid w:val="00170D7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24822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3C77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prio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4901-BAE9-4204-8745-006D5A62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OKH</cp:lastModifiedBy>
  <cp:revision>5</cp:revision>
  <cp:lastPrinted>2021-12-21T08:30:00Z</cp:lastPrinted>
  <dcterms:created xsi:type="dcterms:W3CDTF">2021-12-21T08:25:00Z</dcterms:created>
  <dcterms:modified xsi:type="dcterms:W3CDTF">2021-12-21T12:37:00Z</dcterms:modified>
</cp:coreProperties>
</file>