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8A549D" w:rsidRDefault="008A549D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результатах 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отбора претендентов, имеющих   право  на получение  субсидии из бюджета муниципального образования Приозерский муниципальный район Ленинградской области в 2022 году: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получения.</w:t>
      </w:r>
      <w:proofErr w:type="gramEnd"/>
    </w:p>
    <w:p w:rsidR="00893C46" w:rsidRDefault="00893C46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C46" w:rsidRPr="00893C46" w:rsidRDefault="00893C46" w:rsidP="00893C46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C46">
        <w:rPr>
          <w:rFonts w:ascii="Times New Roman" w:hAnsi="Times New Roman" w:cs="Times New Roman"/>
          <w:sz w:val="28"/>
          <w:szCs w:val="28"/>
        </w:rPr>
        <w:t>В</w:t>
      </w:r>
      <w:r w:rsidRPr="00893C46">
        <w:rPr>
          <w:rFonts w:ascii="Times New Roman" w:hAnsi="Times New Roman" w:cs="Times New Roman"/>
          <w:sz w:val="28"/>
          <w:szCs w:val="28"/>
        </w:rPr>
        <w:t xml:space="preserve"> 2022 году на реализацию мероприяти</w:t>
      </w:r>
      <w:bookmarkStart w:id="0" w:name="_GoBack"/>
      <w:bookmarkEnd w:id="0"/>
      <w:r w:rsidRPr="00893C46">
        <w:rPr>
          <w:rFonts w:ascii="Times New Roman" w:hAnsi="Times New Roman" w:cs="Times New Roman"/>
          <w:sz w:val="28"/>
          <w:szCs w:val="28"/>
        </w:rPr>
        <w:t>й</w:t>
      </w:r>
      <w:r w:rsidRPr="00893C46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Приозерский муниципальный район Ленинградской области предусмотрены средства в общем объеме 1 666 666 (Один миллион шестьсот шестьдесят шесть тысяч шестьсот шестьдесят шесть) рублей 67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C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3C46" w:rsidRDefault="00893C46" w:rsidP="00893C46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93C46">
        <w:rPr>
          <w:rFonts w:ascii="Times New Roman" w:hAnsi="Times New Roman" w:cs="Times New Roman"/>
          <w:sz w:val="28"/>
          <w:szCs w:val="28"/>
        </w:rPr>
        <w:t>09 февраля 2022г р</w:t>
      </w:r>
      <w:r w:rsidRPr="00893C46">
        <w:rPr>
          <w:rFonts w:ascii="Times New Roman" w:hAnsi="Times New Roman" w:cs="Times New Roman"/>
          <w:sz w:val="28"/>
          <w:szCs w:val="28"/>
        </w:rPr>
        <w:t>ассмотрен</w:t>
      </w:r>
      <w:r w:rsidRPr="00893C46">
        <w:rPr>
          <w:rFonts w:ascii="Times New Roman" w:hAnsi="Times New Roman" w:cs="Times New Roman"/>
          <w:sz w:val="28"/>
          <w:szCs w:val="28"/>
        </w:rPr>
        <w:t>ы</w:t>
      </w:r>
      <w:r w:rsidRPr="00893C4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893C46">
        <w:rPr>
          <w:rFonts w:ascii="Times New Roman" w:hAnsi="Times New Roman" w:cs="Times New Roman"/>
          <w:sz w:val="28"/>
          <w:szCs w:val="28"/>
        </w:rPr>
        <w:t>я</w:t>
      </w:r>
      <w:r w:rsidRPr="00893C46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Pr="00893C46">
        <w:rPr>
          <w:rFonts w:ascii="Times New Roman" w:hAnsi="Times New Roman" w:cs="Times New Roman"/>
          <w:sz w:val="28"/>
          <w:szCs w:val="28"/>
        </w:rPr>
        <w:t>ы</w:t>
      </w:r>
      <w:r w:rsidRPr="00893C46">
        <w:rPr>
          <w:rFonts w:ascii="Times New Roman" w:hAnsi="Times New Roman" w:cs="Times New Roman"/>
          <w:sz w:val="28"/>
          <w:szCs w:val="28"/>
        </w:rPr>
        <w:t xml:space="preserve"> на участие в отборе на получение субсидий в 2022 году из бюджета МО Приозерский муниципальный район Ленинградской области организациям потребительской кооперации в целях  возмещения  части затрат  по доставке товаров в отдалённые сельские  населенные пункты Приозерского муниципального района,  расположенные  свыше 11 км от места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от двух претендентов: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Сосновского потребительского общества и Приозерского потребительского общества.</w:t>
      </w:r>
    </w:p>
    <w:p w:rsidR="00295D44" w:rsidRDefault="00B074A8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074A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A60CFF">
        <w:rPr>
          <w:rFonts w:ascii="Times New Roman" w:hAnsi="Times New Roman" w:cs="Times New Roman"/>
          <w:sz w:val="28"/>
          <w:szCs w:val="28"/>
        </w:rPr>
        <w:t>,</w:t>
      </w:r>
      <w:r w:rsidRPr="00B074A8">
        <w:rPr>
          <w:rFonts w:ascii="Times New Roman" w:hAnsi="Times New Roman" w:cs="Times New Roman"/>
          <w:sz w:val="28"/>
          <w:szCs w:val="28"/>
        </w:rPr>
        <w:t xml:space="preserve"> заявки Приозерского ПО и Сосновского ПО </w:t>
      </w:r>
      <w:r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B074A8">
        <w:rPr>
          <w:rFonts w:ascii="Times New Roman" w:hAnsi="Times New Roman" w:cs="Times New Roman"/>
          <w:sz w:val="28"/>
          <w:szCs w:val="28"/>
        </w:rPr>
        <w:t>соответствующими условиям и требованиям предоставления субсидии в соответствии с Порядком предоставления субсидии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получения, утвержденного постановлением администрации МО Приозерский муниципальный район</w:t>
      </w:r>
      <w:proofErr w:type="gramEnd"/>
      <w:r w:rsidRPr="00B074A8">
        <w:rPr>
          <w:rFonts w:ascii="Times New Roman" w:hAnsi="Times New Roman" w:cs="Times New Roman"/>
          <w:sz w:val="28"/>
          <w:szCs w:val="28"/>
        </w:rPr>
        <w:t xml:space="preserve"> 25   мая   2021   года   №   1770.</w:t>
      </w:r>
    </w:p>
    <w:p w:rsidR="006B7B44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</w:t>
      </w:r>
      <w:r w:rsidRPr="006B7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Приозерское потребительское общество</w:t>
      </w: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B44">
        <w:rPr>
          <w:rFonts w:ascii="Times New Roman" w:hAnsi="Times New Roman" w:cs="Times New Roman"/>
          <w:sz w:val="28"/>
          <w:szCs w:val="28"/>
        </w:rPr>
        <w:t xml:space="preserve"> 1 230 166,67 рублей, </w:t>
      </w:r>
    </w:p>
    <w:p w:rsidR="006B7B44" w:rsidRPr="00B074A8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Сосновское потребительское общество</w:t>
      </w: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B44">
        <w:rPr>
          <w:rFonts w:ascii="Times New Roman" w:hAnsi="Times New Roman" w:cs="Times New Roman"/>
          <w:sz w:val="28"/>
          <w:szCs w:val="28"/>
        </w:rPr>
        <w:t xml:space="preserve">  436 500,00 рублей.                              </w:t>
      </w:r>
    </w:p>
    <w:sectPr w:rsidR="006B7B44" w:rsidRPr="00B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86A09"/>
    <w:rsid w:val="00295D44"/>
    <w:rsid w:val="006B7B44"/>
    <w:rsid w:val="00893C46"/>
    <w:rsid w:val="008A549D"/>
    <w:rsid w:val="00A60CFF"/>
    <w:rsid w:val="00B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2022-03-02T06:59:00Z</dcterms:created>
  <dcterms:modified xsi:type="dcterms:W3CDTF">2022-03-02T07:11:00Z</dcterms:modified>
</cp:coreProperties>
</file>