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5C" w:rsidRPr="00FC555C" w:rsidRDefault="00FC555C" w:rsidP="00FC5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7EF0B7" wp14:editId="4DE551AE">
            <wp:extent cx="584835" cy="601345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5C" w:rsidRPr="00FC555C" w:rsidRDefault="00FC555C" w:rsidP="00FC5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C1" w:rsidRDefault="00FC555C" w:rsidP="0073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55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Приозерск</w:t>
      </w:r>
      <w:r w:rsidR="00730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</w:t>
      </w:r>
      <w:r w:rsidRPr="00FC55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</w:t>
      </w:r>
      <w:r w:rsidR="00730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</w:t>
      </w:r>
      <w:r w:rsidRPr="00FC55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</w:t>
      </w:r>
      <w:r w:rsidR="00730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 </w:t>
      </w:r>
    </w:p>
    <w:p w:rsidR="00FC555C" w:rsidRPr="00FC555C" w:rsidRDefault="007302C1" w:rsidP="0073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Ленинградской </w:t>
      </w:r>
      <w:r w:rsidR="00FC555C" w:rsidRPr="00FC55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области</w:t>
      </w:r>
    </w:p>
    <w:p w:rsidR="00FC555C" w:rsidRPr="00FC555C" w:rsidRDefault="00FC555C" w:rsidP="00FC5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555C" w:rsidRPr="00FC555C" w:rsidRDefault="00FC555C" w:rsidP="00FC5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FC55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FC55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Л Е Н И Е</w:t>
      </w:r>
    </w:p>
    <w:p w:rsidR="00FC555C" w:rsidRPr="00FC555C" w:rsidRDefault="00FC555C" w:rsidP="00FC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555C" w:rsidRPr="00FC555C" w:rsidRDefault="00FC555C" w:rsidP="00FC555C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   </w:t>
      </w:r>
      <w:r w:rsidR="007302C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FC5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2022   года   №   </w:t>
      </w:r>
    </w:p>
    <w:p w:rsidR="00FC555C" w:rsidRPr="00FC555C" w:rsidRDefault="00FC555C" w:rsidP="00FC55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55C" w:rsidRPr="00FC555C" w:rsidTr="00005E51">
        <w:trPr>
          <w:trHeight w:val="752"/>
        </w:trPr>
        <w:tc>
          <w:tcPr>
            <w:tcW w:w="4503" w:type="dxa"/>
          </w:tcPr>
          <w:p w:rsidR="00FC555C" w:rsidRPr="00FC555C" w:rsidRDefault="007302C1" w:rsidP="00FC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постановление администрации муниципального образования Приозерский муниципальный район Ленинградской области № 647 от 03 марта 2022 г.  «</w:t>
            </w:r>
            <w:r w:rsidR="00FC555C" w:rsidRPr="00FC5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формы проверочного листа (списка контрольных вопросов), применяемого при осуществлении муниципального лесного контроля на территории Приозерского городского поселения Приозерского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FC555C" w:rsidRPr="00FC555C" w:rsidRDefault="00FC555C" w:rsidP="00FC555C">
      <w:pPr>
        <w:spacing w:after="0" w:line="240" w:lineRule="auto"/>
        <w:ind w:right="4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555C" w:rsidRPr="00FC555C" w:rsidRDefault="00FC555C" w:rsidP="00FC55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302C1" w:rsidRPr="00E1300A" w:rsidRDefault="007302C1" w:rsidP="00730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hyperlink r:id="rId6" w:history="1">
        <w:r w:rsidRPr="007302C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 Федеральным законом РФ от 06.10.2003 № 131-ФЗ «Об общих принципах организации местного самоуправления в Российской Федерации</w:t>
        </w:r>
      </w:hyperlink>
      <w:r w:rsidRPr="0073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ст. 53 Федерального закона от 31.07.2020 г. № 248-ФЗ «О государственном контроле (надзоре) и муниципальном контроле в Российской Федерации», </w:t>
      </w:r>
      <w:hyperlink r:id="rId7" w:history="1">
        <w:r w:rsidRPr="007302C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73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27.10.2021 № 1844 «Об утверждении требований к разработке, содержанию, общественному </w:t>
      </w:r>
      <w:proofErr w:type="gramStart"/>
      <w:r w:rsidRPr="0073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7302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решением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Pr="0073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21.12.2021 № 68 «</w:t>
      </w:r>
      <w:r w:rsidRPr="00E130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муниципальном контроле в сфере благоустройства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 руководствуясь</w:t>
      </w:r>
      <w:proofErr w:type="gramEnd"/>
      <w:r w:rsidRPr="00E13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Приозерского городского поселения Приозерского муниципального района Ленинградской области, Уставом Приозерского муниципального района Ленинградской области, администрация Приозерского муниципального района Ленинградской области  ПОСТАНОВЛЯЕТ:</w:t>
      </w:r>
    </w:p>
    <w:p w:rsidR="007302C1" w:rsidRPr="00E1300A" w:rsidRDefault="007302C1" w:rsidP="007302C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00A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постановление администрации муниципального образования Приозерский муниципальный район Ленинградской области № 64</w:t>
      </w:r>
      <w:r w:rsidR="00E1300A" w:rsidRPr="00E1300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13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03 марта 2022 г. «Об утверждении формы проверочного листа (списка контрольных </w:t>
      </w:r>
      <w:r w:rsidRPr="00E1300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вопросов), применяемого при осуществлении муниципального лесного контроля </w:t>
      </w:r>
      <w:r w:rsidRPr="00E130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</w:t>
      </w:r>
      <w:r w:rsidRPr="00E1300A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территории Приозерского городского поселения Приозерского муниципального района Ленинградской области», следующие изменения:</w:t>
      </w:r>
    </w:p>
    <w:p w:rsidR="00274E73" w:rsidRPr="00274E73" w:rsidRDefault="00274E73" w:rsidP="00274E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E7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3 изложить в следующей редакции:</w:t>
      </w:r>
    </w:p>
    <w:p w:rsidR="00274E73" w:rsidRPr="00274E73" w:rsidRDefault="00274E73" w:rsidP="00274E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 Настоящее постановление вступает в силу </w:t>
      </w:r>
      <w:proofErr w:type="gramStart"/>
      <w:r w:rsidRPr="00274E73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274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опубликования»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02C1" w:rsidRPr="00E1300A" w:rsidRDefault="007302C1" w:rsidP="00730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00A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Отделу информационных технологий (Бекетову Д.Ф.) настоящее постановление опубликовать на официальном сайте администрации Приозерского муниципального района Ленинградской области.</w:t>
      </w:r>
    </w:p>
    <w:p w:rsidR="00092CE2" w:rsidRPr="00E1300A" w:rsidRDefault="00092CE2" w:rsidP="00730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</w:t>
      </w:r>
      <w:proofErr w:type="gramStart"/>
      <w:r w:rsidRPr="00E1300A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E13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опубликования.</w:t>
      </w:r>
    </w:p>
    <w:p w:rsidR="007302C1" w:rsidRPr="00E1300A" w:rsidRDefault="00092CE2" w:rsidP="00730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302C1" w:rsidRPr="00E1300A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proofErr w:type="gramStart"/>
      <w:r w:rsidR="007302C1" w:rsidRPr="00E130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7302C1" w:rsidRPr="00E13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по жилищно-коммунальному хозяйству                Стецюка В.В.</w:t>
      </w:r>
    </w:p>
    <w:p w:rsidR="007302C1" w:rsidRPr="007302C1" w:rsidRDefault="007302C1" w:rsidP="007302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C555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Глава администрации                                                                  А.Н. Соклаков</w:t>
      </w: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0" w:name="_GoBack"/>
      <w:bookmarkEnd w:id="0"/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B1C30" w:rsidRPr="00FC555C" w:rsidRDefault="00AB1C30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</w:pPr>
      <w:r w:rsidRPr="00FC555C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>Согласовано:</w:t>
      </w: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x-none"/>
        </w:rPr>
      </w:pP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x-none"/>
        </w:rPr>
      </w:pP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</w:pPr>
      <w:r w:rsidRPr="00FC555C">
        <w:rPr>
          <w:rFonts w:ascii="Times New Roman" w:eastAsia="Times New Roman" w:hAnsi="Times New Roman" w:cs="Times New Roman"/>
          <w:sz w:val="14"/>
          <w:szCs w:val="14"/>
          <w:lang w:eastAsia="x-none"/>
        </w:rPr>
        <w:t>Стецюк В</w:t>
      </w:r>
      <w:r w:rsidRPr="00FC555C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>.В.</w:t>
      </w: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x-none"/>
        </w:rPr>
      </w:pP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x-none"/>
        </w:rPr>
      </w:pP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x-none"/>
        </w:rPr>
      </w:pP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x-none"/>
        </w:rPr>
      </w:pP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x-none"/>
        </w:rPr>
      </w:pPr>
      <w:r w:rsidRPr="00FC555C">
        <w:rPr>
          <w:rFonts w:ascii="Times New Roman" w:eastAsia="Times New Roman" w:hAnsi="Times New Roman" w:cs="Times New Roman"/>
          <w:sz w:val="14"/>
          <w:szCs w:val="14"/>
          <w:lang w:eastAsia="x-none"/>
        </w:rPr>
        <w:t>Юридический отдел</w:t>
      </w: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x-none"/>
        </w:rPr>
      </w:pP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x-none"/>
        </w:rPr>
      </w:pP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x-none"/>
        </w:rPr>
      </w:pP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x-none"/>
        </w:rPr>
      </w:pP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x-none"/>
        </w:rPr>
      </w:pPr>
      <w:r w:rsidRPr="00FC555C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 xml:space="preserve">Исп. </w:t>
      </w:r>
      <w:r w:rsidRPr="00FC555C">
        <w:rPr>
          <w:rFonts w:ascii="Times New Roman" w:eastAsia="Times New Roman" w:hAnsi="Times New Roman" w:cs="Times New Roman"/>
          <w:sz w:val="14"/>
          <w:szCs w:val="14"/>
          <w:lang w:eastAsia="x-none"/>
        </w:rPr>
        <w:t>Гусева Ю.И</w:t>
      </w:r>
      <w:r w:rsidRPr="00FC555C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>. (3</w:t>
      </w:r>
      <w:r w:rsidRPr="00FC555C">
        <w:rPr>
          <w:rFonts w:ascii="Times New Roman" w:eastAsia="Times New Roman" w:hAnsi="Times New Roman" w:cs="Times New Roman"/>
          <w:sz w:val="14"/>
          <w:szCs w:val="14"/>
          <w:lang w:eastAsia="x-none"/>
        </w:rPr>
        <w:t>6</w:t>
      </w:r>
      <w:r w:rsidRPr="00FC555C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>-</w:t>
      </w:r>
      <w:r w:rsidRPr="00FC555C">
        <w:rPr>
          <w:rFonts w:ascii="Times New Roman" w:eastAsia="Times New Roman" w:hAnsi="Times New Roman" w:cs="Times New Roman"/>
          <w:sz w:val="14"/>
          <w:szCs w:val="14"/>
          <w:lang w:eastAsia="x-none"/>
        </w:rPr>
        <w:t>286</w:t>
      </w:r>
      <w:r w:rsidRPr="00FC555C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 xml:space="preserve">) </w:t>
      </w: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x-none"/>
        </w:rPr>
      </w:pP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x-none"/>
        </w:rPr>
      </w:pPr>
      <w:r w:rsidRPr="00FC555C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 xml:space="preserve">Разослано: дело-1, </w:t>
      </w:r>
      <w:r w:rsidRPr="00FC555C">
        <w:rPr>
          <w:rFonts w:ascii="Times New Roman" w:eastAsia="Times New Roman" w:hAnsi="Times New Roman" w:cs="Times New Roman"/>
          <w:sz w:val="14"/>
          <w:szCs w:val="14"/>
          <w:lang w:eastAsia="x-none"/>
        </w:rPr>
        <w:t xml:space="preserve">ОГХ – 2, </w:t>
      </w:r>
      <w:proofErr w:type="spellStart"/>
      <w:r w:rsidRPr="00FC555C">
        <w:rPr>
          <w:rFonts w:ascii="Times New Roman" w:eastAsia="Times New Roman" w:hAnsi="Times New Roman" w:cs="Times New Roman"/>
          <w:sz w:val="14"/>
          <w:szCs w:val="14"/>
          <w:lang w:eastAsia="x-none"/>
        </w:rPr>
        <w:t>юр.отдел</w:t>
      </w:r>
      <w:proofErr w:type="spellEnd"/>
      <w:r w:rsidRPr="00FC555C">
        <w:rPr>
          <w:rFonts w:ascii="Times New Roman" w:eastAsia="Times New Roman" w:hAnsi="Times New Roman" w:cs="Times New Roman"/>
          <w:sz w:val="14"/>
          <w:szCs w:val="14"/>
          <w:lang w:eastAsia="x-none"/>
        </w:rPr>
        <w:t xml:space="preserve"> – 1, ОИТ (в эл./</w:t>
      </w:r>
      <w:proofErr w:type="gramStart"/>
      <w:r w:rsidRPr="00FC555C">
        <w:rPr>
          <w:rFonts w:ascii="Times New Roman" w:eastAsia="Times New Roman" w:hAnsi="Times New Roman" w:cs="Times New Roman"/>
          <w:sz w:val="14"/>
          <w:szCs w:val="14"/>
          <w:lang w:eastAsia="x-none"/>
        </w:rPr>
        <w:t>виде</w:t>
      </w:r>
      <w:proofErr w:type="gramEnd"/>
      <w:r w:rsidRPr="00FC555C">
        <w:rPr>
          <w:rFonts w:ascii="Times New Roman" w:eastAsia="Times New Roman" w:hAnsi="Times New Roman" w:cs="Times New Roman"/>
          <w:sz w:val="14"/>
          <w:szCs w:val="14"/>
          <w:lang w:eastAsia="x-none"/>
        </w:rPr>
        <w:t>)</w:t>
      </w:r>
    </w:p>
    <w:p w:rsidR="00FC555C" w:rsidRPr="00FC555C" w:rsidRDefault="00FC555C" w:rsidP="00FC5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x-none"/>
        </w:rPr>
      </w:pPr>
    </w:p>
    <w:p w:rsidR="00FC555C" w:rsidRDefault="00FC555C">
      <w:pPr>
        <w:rPr>
          <w:b/>
        </w:rPr>
      </w:pPr>
    </w:p>
    <w:sectPr w:rsidR="00FC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5C"/>
    <w:rsid w:val="00092CE2"/>
    <w:rsid w:val="00274E73"/>
    <w:rsid w:val="003A4234"/>
    <w:rsid w:val="00597D09"/>
    <w:rsid w:val="007302C1"/>
    <w:rsid w:val="00AB1C30"/>
    <w:rsid w:val="00C835F6"/>
    <w:rsid w:val="00E1300A"/>
    <w:rsid w:val="00F754C9"/>
    <w:rsid w:val="00FC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5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5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045&amp;date=28.10.2019&amp;dst=100010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</dc:creator>
  <cp:lastModifiedBy>PEROVA</cp:lastModifiedBy>
  <cp:revision>8</cp:revision>
  <dcterms:created xsi:type="dcterms:W3CDTF">2022-03-11T11:52:00Z</dcterms:created>
  <dcterms:modified xsi:type="dcterms:W3CDTF">2022-03-14T06:04:00Z</dcterms:modified>
</cp:coreProperties>
</file>