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34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                                                                          «Согласовано»</w:t>
      </w:r>
    </w:p>
    <w:p w:rsidR="00ED3E5A" w:rsidRDefault="00ED3E5A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_______________</w:t>
      </w:r>
      <w:r w:rsidR="00C77E0E">
        <w:rPr>
          <w:rFonts w:eastAsia="Calibri"/>
          <w:color w:val="000000"/>
          <w:sz w:val="28"/>
        </w:rPr>
        <w:t xml:space="preserve"> </w:t>
      </w:r>
      <w:proofErr w:type="spellStart"/>
      <w:r w:rsidR="00C77E0E">
        <w:rPr>
          <w:rFonts w:eastAsia="Calibri"/>
          <w:color w:val="000000"/>
          <w:sz w:val="28"/>
        </w:rPr>
        <w:t>В.В.Стецюк</w:t>
      </w:r>
      <w:proofErr w:type="spellEnd"/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4C25E5" w:rsidRDefault="00A043DB" w:rsidP="004C25E5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заместитель главы администрации</w:t>
      </w:r>
    </w:p>
    <w:p w:rsidR="00A043DB" w:rsidRDefault="00A043DB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по жилищно-коммунальному хозяйству </w:t>
      </w:r>
    </w:p>
    <w:p w:rsidR="00A043DB" w:rsidRDefault="003E380B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Приозерского муниципального</w:t>
      </w:r>
      <w:r w:rsidR="00A043DB">
        <w:rPr>
          <w:rFonts w:eastAsia="Calibri"/>
          <w:color w:val="000000"/>
          <w:sz w:val="28"/>
        </w:rPr>
        <w:t xml:space="preserve"> </w:t>
      </w:r>
      <w:r w:rsidR="000D723E">
        <w:rPr>
          <w:rFonts w:eastAsia="Calibri"/>
          <w:color w:val="000000"/>
          <w:sz w:val="28"/>
        </w:rPr>
        <w:t>район</w:t>
      </w:r>
      <w:r>
        <w:rPr>
          <w:rFonts w:eastAsia="Calibri"/>
          <w:color w:val="000000"/>
          <w:sz w:val="28"/>
        </w:rPr>
        <w:t>а</w:t>
      </w:r>
      <w:r w:rsidR="000D723E">
        <w:rPr>
          <w:rFonts w:eastAsia="Calibri"/>
          <w:color w:val="000000"/>
          <w:sz w:val="28"/>
        </w:rPr>
        <w:t xml:space="preserve"> 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Ленинградской области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47777" w:rsidRDefault="00B47777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Default="002633E1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ГОДОВОЙ</w:t>
      </w:r>
      <w:r w:rsidR="00BD2B34">
        <w:rPr>
          <w:rFonts w:eastAsia="Calibri"/>
          <w:color w:val="000000"/>
          <w:sz w:val="28"/>
        </w:rPr>
        <w:t xml:space="preserve"> ОТЧЕТ 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 ИСП</w:t>
      </w:r>
      <w:r w:rsidR="00CB6CFA">
        <w:rPr>
          <w:rFonts w:eastAsia="Calibri"/>
          <w:color w:val="000000"/>
          <w:sz w:val="28"/>
        </w:rPr>
        <w:t>ОЛНЕНИЮ МУНИЦИПАЛЬН</w:t>
      </w:r>
      <w:r w:rsidR="00C2291E">
        <w:rPr>
          <w:rFonts w:eastAsia="Calibri"/>
          <w:color w:val="000000"/>
          <w:sz w:val="28"/>
        </w:rPr>
        <w:t>О</w:t>
      </w:r>
      <w:r w:rsidR="00CB6CFA">
        <w:rPr>
          <w:rFonts w:eastAsia="Calibri"/>
          <w:color w:val="000000"/>
          <w:sz w:val="28"/>
        </w:rPr>
        <w:t>Й ПРОГРАММЫ</w:t>
      </w:r>
      <w:r w:rsidR="004C25E5">
        <w:rPr>
          <w:rFonts w:eastAsia="Calibri"/>
          <w:color w:val="000000"/>
          <w:sz w:val="28"/>
        </w:rPr>
        <w:t xml:space="preserve"> в 202</w:t>
      </w:r>
      <w:r w:rsidR="0090627E">
        <w:rPr>
          <w:rFonts w:eastAsia="Calibri"/>
          <w:color w:val="000000"/>
          <w:sz w:val="28"/>
        </w:rPr>
        <w:t>1</w:t>
      </w:r>
      <w:r w:rsidR="004C25E5">
        <w:rPr>
          <w:rFonts w:eastAsia="Calibri"/>
          <w:color w:val="000000"/>
          <w:sz w:val="28"/>
        </w:rPr>
        <w:t xml:space="preserve"> году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F75B8C" w:rsidRDefault="00F75B8C" w:rsidP="00F75B8C">
      <w:pPr>
        <w:jc w:val="center"/>
        <w:rPr>
          <w:rFonts w:eastAsia="Calibri"/>
          <w:color w:val="000000"/>
          <w:sz w:val="28"/>
          <w:szCs w:val="28"/>
        </w:rPr>
      </w:pPr>
      <w:r w:rsidRPr="00F75B8C">
        <w:rPr>
          <w:color w:val="000000"/>
          <w:sz w:val="28"/>
          <w:szCs w:val="28"/>
        </w:rPr>
        <w:t>«</w:t>
      </w:r>
      <w:r w:rsidR="003E380B">
        <w:rPr>
          <w:sz w:val="28"/>
          <w:szCs w:val="28"/>
          <w:shd w:val="clear" w:color="auto" w:fill="FFFFFF"/>
        </w:rPr>
        <w:t>Развитие автомобильных дорог Приозерского городского поселения</w:t>
      </w:r>
      <w:r w:rsidRPr="00F75B8C">
        <w:rPr>
          <w:color w:val="000000"/>
          <w:sz w:val="28"/>
          <w:szCs w:val="28"/>
        </w:rPr>
        <w:t>»</w:t>
      </w:r>
      <w:r w:rsidRPr="00F75B8C">
        <w:rPr>
          <w:sz w:val="28"/>
          <w:szCs w:val="28"/>
        </w:rPr>
        <w:t xml:space="preserve"> на 20</w:t>
      </w:r>
      <w:r w:rsidR="004C25E5">
        <w:rPr>
          <w:sz w:val="28"/>
          <w:szCs w:val="28"/>
        </w:rPr>
        <w:t>2</w:t>
      </w:r>
      <w:r w:rsidR="0090627E">
        <w:rPr>
          <w:sz w:val="28"/>
          <w:szCs w:val="28"/>
        </w:rPr>
        <w:t>0</w:t>
      </w:r>
      <w:r w:rsidRPr="00F75B8C">
        <w:rPr>
          <w:sz w:val="28"/>
          <w:szCs w:val="28"/>
        </w:rPr>
        <w:t>-20</w:t>
      </w:r>
      <w:r w:rsidR="0090627E">
        <w:rPr>
          <w:sz w:val="28"/>
          <w:szCs w:val="28"/>
        </w:rPr>
        <w:t>22</w:t>
      </w:r>
      <w:r w:rsidRPr="00F75B8C">
        <w:rPr>
          <w:sz w:val="28"/>
          <w:szCs w:val="28"/>
        </w:rPr>
        <w:t xml:space="preserve"> годы</w:t>
      </w:r>
    </w:p>
    <w:p w:rsidR="00BD2B34" w:rsidRPr="00BD2B34" w:rsidRDefault="00BD2B34" w:rsidP="00BD2B34">
      <w:pPr>
        <w:jc w:val="center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Pr="00BD2B34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  <w:proofErr w:type="spellStart"/>
      <w:r w:rsidRPr="00BD2B34">
        <w:rPr>
          <w:rFonts w:eastAsia="Calibri"/>
          <w:color w:val="000000"/>
        </w:rPr>
        <w:t>г</w:t>
      </w:r>
      <w:proofErr w:type="gramStart"/>
      <w:r w:rsidRPr="00BD2B34">
        <w:rPr>
          <w:rFonts w:eastAsia="Calibri"/>
          <w:color w:val="000000"/>
        </w:rPr>
        <w:t>.П</w:t>
      </w:r>
      <w:proofErr w:type="gramEnd"/>
      <w:r w:rsidRPr="00BD2B34">
        <w:rPr>
          <w:rFonts w:eastAsia="Calibri"/>
          <w:color w:val="000000"/>
        </w:rPr>
        <w:t>риозерск</w:t>
      </w:r>
      <w:proofErr w:type="spellEnd"/>
      <w:r w:rsidRPr="00BD2B34">
        <w:rPr>
          <w:rFonts w:eastAsia="Calibri"/>
          <w:color w:val="000000"/>
        </w:rPr>
        <w:t xml:space="preserve"> </w:t>
      </w:r>
    </w:p>
    <w:p w:rsidR="002633E1" w:rsidRDefault="002633E1" w:rsidP="002633E1">
      <w:pPr>
        <w:keepNext/>
        <w:jc w:val="center"/>
        <w:outlineLvl w:val="0"/>
        <w:rPr>
          <w:color w:val="000000"/>
        </w:rPr>
      </w:pPr>
    </w:p>
    <w:p w:rsidR="002633E1" w:rsidRDefault="002633E1" w:rsidP="002633E1">
      <w:r>
        <w:t>Ответственные исполнители</w:t>
      </w:r>
    </w:p>
    <w:p w:rsidR="002633E1" w:rsidRDefault="002633E1" w:rsidP="002633E1">
      <w:r>
        <w:t xml:space="preserve">- главный специалист отдела городского хозяйства </w:t>
      </w:r>
      <w:proofErr w:type="spellStart"/>
      <w:r w:rsidR="007F49C3">
        <w:t>Багдасарьян</w:t>
      </w:r>
      <w:proofErr w:type="spellEnd"/>
      <w:r w:rsidR="007F49C3">
        <w:t xml:space="preserve"> М.А</w:t>
      </w:r>
      <w:r>
        <w:t>.;</w:t>
      </w:r>
    </w:p>
    <w:p w:rsidR="002633E1" w:rsidRDefault="00C77E0E" w:rsidP="002633E1">
      <w:r>
        <w:t>тел. (81379) 3</w:t>
      </w:r>
      <w:r w:rsidRPr="00C77E0E">
        <w:t>5-338</w:t>
      </w:r>
      <w:r w:rsidR="002633E1">
        <w:t xml:space="preserve">, адрес электронной почты: </w:t>
      </w:r>
      <w:hyperlink r:id="rId7" w:history="1">
        <w:r w:rsidRPr="001246F7">
          <w:rPr>
            <w:rStyle w:val="a7"/>
            <w:lang w:val="en-US"/>
          </w:rPr>
          <w:t>admotdelpriozersk</w:t>
        </w:r>
        <w:r w:rsidRPr="001246F7">
          <w:rPr>
            <w:rStyle w:val="a7"/>
          </w:rPr>
          <w:t>@</w:t>
        </w:r>
        <w:r w:rsidRPr="001246F7">
          <w:rPr>
            <w:rStyle w:val="a7"/>
            <w:lang w:val="en-US"/>
          </w:rPr>
          <w:t>mail</w:t>
        </w:r>
        <w:r w:rsidRPr="001246F7">
          <w:rPr>
            <w:rStyle w:val="a7"/>
          </w:rPr>
          <w:t>.</w:t>
        </w:r>
        <w:proofErr w:type="spellStart"/>
        <w:r w:rsidRPr="001246F7">
          <w:rPr>
            <w:rStyle w:val="a7"/>
            <w:lang w:val="en-US"/>
          </w:rPr>
          <w:t>ru</w:t>
        </w:r>
        <w:proofErr w:type="spellEnd"/>
      </w:hyperlink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</w:p>
    <w:p w:rsidR="00A043DB" w:rsidRDefault="00A043DB" w:rsidP="00465E0B">
      <w:pPr>
        <w:jc w:val="center"/>
        <w:outlineLvl w:val="0"/>
        <w:sectPr w:rsidR="00A043DB" w:rsidSect="000207C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44159C" w:rsidRDefault="0044159C" w:rsidP="00465E0B">
      <w:pPr>
        <w:jc w:val="center"/>
        <w:outlineLvl w:val="0"/>
      </w:pPr>
      <w:r>
        <w:lastRenderedPageBreak/>
        <w:t>ПОЯСНИТЕЛЬНАЯ ЗАПИСКА</w:t>
      </w:r>
    </w:p>
    <w:p w:rsidR="0044159C" w:rsidRDefault="0044159C" w:rsidP="0044159C">
      <w:pPr>
        <w:jc w:val="center"/>
      </w:pPr>
      <w:r>
        <w:t xml:space="preserve">к отчету по исполнению </w:t>
      </w:r>
      <w:r w:rsidR="00C445B4">
        <w:t>муниципальной</w:t>
      </w:r>
      <w:r>
        <w:t xml:space="preserve"> программы</w:t>
      </w:r>
      <w:r w:rsidR="0090627E">
        <w:t xml:space="preserve"> в 2021</w:t>
      </w:r>
      <w:r w:rsidR="004C25E5">
        <w:t xml:space="preserve"> году</w:t>
      </w:r>
    </w:p>
    <w:p w:rsidR="002633E1" w:rsidRDefault="00F75B8C" w:rsidP="002633E1">
      <w:pPr>
        <w:jc w:val="center"/>
      </w:pPr>
      <w:r w:rsidRPr="00F75B8C">
        <w:rPr>
          <w:color w:val="000000"/>
        </w:rPr>
        <w:t>«</w:t>
      </w:r>
      <w:r w:rsidR="003E380B">
        <w:rPr>
          <w:shd w:val="clear" w:color="auto" w:fill="FFFFFF"/>
        </w:rPr>
        <w:t xml:space="preserve">Развитие автомобильных дорог Приозерского городского поселения» </w:t>
      </w:r>
      <w:r w:rsidRPr="00F75B8C">
        <w:t>на 20</w:t>
      </w:r>
      <w:r w:rsidR="0090627E">
        <w:t>20</w:t>
      </w:r>
      <w:r w:rsidRPr="00F75B8C">
        <w:t>-20</w:t>
      </w:r>
      <w:r w:rsidR="0090627E">
        <w:t>22</w:t>
      </w:r>
      <w:r w:rsidRPr="00F75B8C">
        <w:t xml:space="preserve"> годы</w:t>
      </w:r>
    </w:p>
    <w:p w:rsidR="00F75B8C" w:rsidRPr="00F75B8C" w:rsidRDefault="00F75B8C" w:rsidP="002633E1">
      <w:pPr>
        <w:jc w:val="center"/>
      </w:pPr>
    </w:p>
    <w:p w:rsidR="00672DBB" w:rsidRPr="00725D94" w:rsidRDefault="00E571D0" w:rsidP="00672DBB">
      <w:pPr>
        <w:pStyle w:val="1"/>
        <w:keepNext w:val="0"/>
        <w:tabs>
          <w:tab w:val="left" w:pos="3969"/>
        </w:tabs>
        <w:outlineLvl w:val="9"/>
      </w:pPr>
      <w:r>
        <w:t xml:space="preserve">Муниципальная программа </w:t>
      </w:r>
      <w:r w:rsidRPr="009007D7">
        <w:t>«</w:t>
      </w:r>
      <w:r w:rsidR="003E380B">
        <w:rPr>
          <w:shd w:val="clear" w:color="auto" w:fill="FFFFFF"/>
        </w:rPr>
        <w:t>Развитие автомобильных дорог</w:t>
      </w:r>
      <w:r w:rsidR="00EF29C2">
        <w:rPr>
          <w:shd w:val="clear" w:color="auto" w:fill="FFFFFF"/>
        </w:rPr>
        <w:t xml:space="preserve"> муниципального образования </w:t>
      </w:r>
      <w:proofErr w:type="spellStart"/>
      <w:r w:rsidR="00EF29C2">
        <w:rPr>
          <w:shd w:val="clear" w:color="auto" w:fill="FFFFFF"/>
        </w:rPr>
        <w:t>Приозерское</w:t>
      </w:r>
      <w:proofErr w:type="spellEnd"/>
      <w:r w:rsidR="00EF29C2">
        <w:rPr>
          <w:shd w:val="clear" w:color="auto" w:fill="FFFFFF"/>
        </w:rPr>
        <w:t xml:space="preserve"> городское</w:t>
      </w:r>
      <w:r w:rsidR="003E380B">
        <w:rPr>
          <w:shd w:val="clear" w:color="auto" w:fill="FFFFFF"/>
        </w:rPr>
        <w:t xml:space="preserve"> поселени</w:t>
      </w:r>
      <w:r w:rsidR="00EF29C2">
        <w:rPr>
          <w:shd w:val="clear" w:color="auto" w:fill="FFFFFF"/>
        </w:rPr>
        <w:t>е</w:t>
      </w:r>
      <w:r w:rsidR="00F75B8C" w:rsidRPr="009007D7">
        <w:rPr>
          <w:color w:val="000000"/>
        </w:rPr>
        <w:t>»</w:t>
      </w:r>
      <w:r w:rsidR="00F75B8C" w:rsidRPr="009007D7">
        <w:t xml:space="preserve"> на 20</w:t>
      </w:r>
      <w:r w:rsidR="0090627E">
        <w:t>20</w:t>
      </w:r>
      <w:r w:rsidR="00F75B8C" w:rsidRPr="009007D7">
        <w:t>-20</w:t>
      </w:r>
      <w:r w:rsidR="0090627E">
        <w:t>22</w:t>
      </w:r>
      <w:r w:rsidR="00F75B8C" w:rsidRPr="009007D7">
        <w:t xml:space="preserve"> годы</w:t>
      </w:r>
      <w:r w:rsidR="002633E1">
        <w:t>, утверждена п</w:t>
      </w:r>
      <w:r w:rsidR="002633E1" w:rsidRPr="00095BB1">
        <w:t>остановление</w:t>
      </w:r>
      <w:r w:rsidR="002633E1">
        <w:t>м</w:t>
      </w:r>
      <w:r w:rsidR="002633E1" w:rsidRPr="00095BB1">
        <w:t xml:space="preserve"> администрации </w:t>
      </w:r>
      <w:r w:rsidR="00EF29C2">
        <w:t xml:space="preserve">муниципального образования </w:t>
      </w:r>
      <w:proofErr w:type="spellStart"/>
      <w:r w:rsidR="00EF29C2">
        <w:t>Приозерский</w:t>
      </w:r>
      <w:proofErr w:type="spellEnd"/>
      <w:r w:rsidR="00EF29C2">
        <w:t xml:space="preserve"> муниципальный</w:t>
      </w:r>
      <w:r w:rsidR="002633E1" w:rsidRPr="00095BB1">
        <w:t xml:space="preserve"> район Ленинградской области от 2</w:t>
      </w:r>
      <w:r w:rsidR="00EF29C2">
        <w:t>8</w:t>
      </w:r>
      <w:r w:rsidR="002633E1" w:rsidRPr="00095BB1">
        <w:t xml:space="preserve"> </w:t>
      </w:r>
      <w:r w:rsidR="00EF29C2">
        <w:t>декабря 2019</w:t>
      </w:r>
      <w:r w:rsidR="002633E1" w:rsidRPr="00095BB1">
        <w:t xml:space="preserve"> года № </w:t>
      </w:r>
      <w:r w:rsidR="00EF29C2">
        <w:t xml:space="preserve">4037, внесены изменения в </w:t>
      </w:r>
      <w:r w:rsidR="00773643">
        <w:t xml:space="preserve">2022 году постановлением администрации </w:t>
      </w:r>
      <w:proofErr w:type="spellStart"/>
      <w:r w:rsidR="00773643">
        <w:t>Приозерского</w:t>
      </w:r>
      <w:proofErr w:type="spellEnd"/>
      <w:r w:rsidR="00773643">
        <w:t xml:space="preserve"> муниципального района Ленинградской области №1677 от 31 мая 2022 года</w:t>
      </w:r>
      <w:r w:rsidR="003E380B">
        <w:t>.</w:t>
      </w:r>
    </w:p>
    <w:p w:rsidR="00EC7B70" w:rsidRPr="002633E1" w:rsidRDefault="004C25E5" w:rsidP="004E22DF">
      <w:pPr>
        <w:pStyle w:val="1"/>
        <w:keepNext w:val="0"/>
        <w:tabs>
          <w:tab w:val="left" w:pos="3969"/>
        </w:tabs>
        <w:ind w:firstLine="709"/>
        <w:outlineLvl w:val="9"/>
      </w:pPr>
      <w:r>
        <w:t>И</w:t>
      </w:r>
      <w:r w:rsidR="007E7200">
        <w:t xml:space="preserve">зменения в Программу связаны </w:t>
      </w:r>
      <w:r w:rsidR="00E571D0" w:rsidRPr="002633E1">
        <w:t xml:space="preserve">с </w:t>
      </w:r>
      <w:r>
        <w:t>уточнениями</w:t>
      </w:r>
      <w:r w:rsidR="00E571D0" w:rsidRPr="002633E1">
        <w:t xml:space="preserve"> </w:t>
      </w:r>
      <w:r w:rsidR="00EC7B70" w:rsidRPr="002633E1">
        <w:t xml:space="preserve">бюджетных ассигнований программы </w:t>
      </w:r>
      <w:r w:rsidR="00CB6CFA" w:rsidRPr="002633E1">
        <w:t>в</w:t>
      </w:r>
      <w:r w:rsidR="00EC7B70" w:rsidRPr="002633E1">
        <w:t xml:space="preserve"> 20</w:t>
      </w:r>
      <w:r>
        <w:t>2</w:t>
      </w:r>
      <w:r w:rsidR="009178A9">
        <w:t>2</w:t>
      </w:r>
      <w:r w:rsidR="00EC7B70" w:rsidRPr="002633E1">
        <w:t xml:space="preserve"> год</w:t>
      </w:r>
      <w:r w:rsidR="00CB6CFA" w:rsidRPr="002633E1">
        <w:t>у</w:t>
      </w:r>
      <w:r>
        <w:t xml:space="preserve"> и детализацией мероприятий</w:t>
      </w:r>
      <w:r w:rsidR="00DB662E">
        <w:t>.</w:t>
      </w:r>
    </w:p>
    <w:p w:rsidR="00E571D0" w:rsidRDefault="00E571D0" w:rsidP="00E571D0">
      <w:pPr>
        <w:ind w:firstLine="709"/>
        <w:jc w:val="both"/>
      </w:pPr>
      <w:r>
        <w:t xml:space="preserve">Фактическое финансирование Программы </w:t>
      </w:r>
      <w:r w:rsidR="002633E1">
        <w:t>в 20</w:t>
      </w:r>
      <w:r w:rsidR="004E22DF">
        <w:t>2</w:t>
      </w:r>
      <w:r w:rsidR="00773643">
        <w:t>1</w:t>
      </w:r>
      <w:r w:rsidR="002633E1">
        <w:t xml:space="preserve"> году </w:t>
      </w:r>
      <w:r w:rsidR="007259A7">
        <w:t xml:space="preserve">составило </w:t>
      </w:r>
      <w:r w:rsidR="00BE6141" w:rsidRPr="00BE6141">
        <w:t>34 814,8</w:t>
      </w:r>
      <w:r w:rsidR="00CB6CFA" w:rsidRPr="00BE6141">
        <w:t xml:space="preserve"> </w:t>
      </w:r>
      <w:proofErr w:type="spellStart"/>
      <w:r w:rsidR="00CB6CFA">
        <w:t>тыс</w:t>
      </w:r>
      <w:proofErr w:type="gramStart"/>
      <w:r w:rsidR="00CB6CFA">
        <w:t>.р</w:t>
      </w:r>
      <w:proofErr w:type="gramEnd"/>
      <w:r w:rsidR="00CB6CFA">
        <w:t>уб</w:t>
      </w:r>
      <w:proofErr w:type="spellEnd"/>
      <w:r w:rsidR="00CB6CFA">
        <w:t xml:space="preserve">., </w:t>
      </w:r>
      <w:r w:rsidR="00F0464B">
        <w:t xml:space="preserve">      </w:t>
      </w:r>
      <w:r w:rsidR="00CB6CFA">
        <w:t xml:space="preserve">в том числе </w:t>
      </w:r>
      <w:r>
        <w:t>по источникам:</w:t>
      </w:r>
    </w:p>
    <w:p w:rsidR="002566DE" w:rsidRDefault="002566DE" w:rsidP="00E571D0">
      <w:pPr>
        <w:ind w:firstLine="709"/>
        <w:jc w:val="both"/>
      </w:pPr>
      <w:r>
        <w:t xml:space="preserve">областной бюджет – </w:t>
      </w:r>
      <w:r w:rsidR="00A727F8">
        <w:t>2 673,3</w:t>
      </w:r>
      <w:r w:rsidRPr="000505F5">
        <w:t xml:space="preserve"> </w:t>
      </w:r>
      <w:r>
        <w:t>тыс. руб.;</w:t>
      </w:r>
    </w:p>
    <w:p w:rsidR="00E571D0" w:rsidRDefault="00DB662E" w:rsidP="00E571D0">
      <w:pPr>
        <w:ind w:firstLine="709"/>
        <w:jc w:val="both"/>
      </w:pPr>
      <w:r>
        <w:t xml:space="preserve">бюджет </w:t>
      </w:r>
      <w:proofErr w:type="spellStart"/>
      <w:r>
        <w:t>Приозерского</w:t>
      </w:r>
      <w:proofErr w:type="spellEnd"/>
      <w:r>
        <w:t xml:space="preserve"> городского поселения</w:t>
      </w:r>
      <w:r w:rsidR="00E571D0">
        <w:t xml:space="preserve"> – </w:t>
      </w:r>
      <w:r w:rsidR="00920074">
        <w:t>32 141,5</w:t>
      </w:r>
      <w:r w:rsidR="00CB6CFA" w:rsidRPr="00920074">
        <w:t xml:space="preserve"> </w:t>
      </w:r>
      <w:r w:rsidR="00CB6CFA">
        <w:t>тыс. руб</w:t>
      </w:r>
      <w:proofErr w:type="gramStart"/>
      <w:r w:rsidR="00CB6CFA">
        <w:t>.</w:t>
      </w:r>
      <w:r w:rsidR="00E571D0">
        <w:t>.</w:t>
      </w:r>
      <w:proofErr w:type="gramEnd"/>
    </w:p>
    <w:p w:rsidR="0073486F" w:rsidRDefault="0073486F" w:rsidP="0073486F">
      <w:pPr>
        <w:ind w:firstLine="709"/>
        <w:jc w:val="both"/>
      </w:pPr>
      <w:r>
        <w:t>Для реализации программных мероприятий</w:t>
      </w:r>
      <w:r w:rsidR="002566DE">
        <w:t xml:space="preserve">, наряду со средствами бюджета </w:t>
      </w:r>
      <w:proofErr w:type="spellStart"/>
      <w:r w:rsidR="002566DE">
        <w:t>Приозерского</w:t>
      </w:r>
      <w:proofErr w:type="spellEnd"/>
      <w:r w:rsidR="002566DE">
        <w:t xml:space="preserve"> городского поселения,</w:t>
      </w:r>
      <w:r>
        <w:t xml:space="preserve"> б</w:t>
      </w:r>
      <w:r w:rsidR="00DB662E">
        <w:t>ыли привлечены средства бюджета</w:t>
      </w:r>
      <w:r w:rsidR="00E07F39">
        <w:t xml:space="preserve"> Ленинградской области,</w:t>
      </w:r>
      <w:r w:rsidR="00DC6C80">
        <w:t xml:space="preserve"> </w:t>
      </w:r>
      <w:r w:rsidR="00FA4CFD">
        <w:t>о</w:t>
      </w:r>
      <w:r>
        <w:t xml:space="preserve">бъем </w:t>
      </w:r>
      <w:r w:rsidR="00E07F39">
        <w:t xml:space="preserve">которых </w:t>
      </w:r>
      <w:r w:rsidR="000E069D">
        <w:t>состав</w:t>
      </w:r>
      <w:r w:rsidR="00FA4CFD">
        <w:t>и</w:t>
      </w:r>
      <w:r w:rsidR="000E069D">
        <w:t xml:space="preserve">л </w:t>
      </w:r>
      <w:r w:rsidR="00920074" w:rsidRPr="00920074">
        <w:t>7,7</w:t>
      </w:r>
      <w:r w:rsidR="00DB662E" w:rsidRPr="00920074">
        <w:t xml:space="preserve"> </w:t>
      </w:r>
      <w:r w:rsidRPr="00920074">
        <w:t>%</w:t>
      </w:r>
      <w:r>
        <w:t xml:space="preserve"> от </w:t>
      </w:r>
      <w:r w:rsidR="00DC6C80">
        <w:t xml:space="preserve">исполненного </w:t>
      </w:r>
      <w:r>
        <w:t>бюджета Программы.</w:t>
      </w:r>
    </w:p>
    <w:p w:rsidR="00CE26CB" w:rsidRDefault="00C445B4" w:rsidP="005209F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 xml:space="preserve">Программные мероприятия </w:t>
      </w:r>
      <w:r w:rsidR="000E069D">
        <w:t>в 20</w:t>
      </w:r>
      <w:r w:rsidR="00201656">
        <w:t>2</w:t>
      </w:r>
      <w:r w:rsidR="00E07F39">
        <w:t>1</w:t>
      </w:r>
      <w:r w:rsidR="000E069D">
        <w:t xml:space="preserve"> году </w:t>
      </w:r>
      <w:r w:rsidR="00DB662E">
        <w:t>реализованы</w:t>
      </w:r>
      <w:r w:rsidR="00BD3B95">
        <w:t xml:space="preserve"> </w:t>
      </w:r>
      <w:r w:rsidR="003C5EB7">
        <w:t>полностью</w:t>
      </w:r>
      <w:r w:rsidR="00DB662E">
        <w:t>.</w:t>
      </w:r>
    </w:p>
    <w:p w:rsidR="000B18C5" w:rsidRPr="00133143" w:rsidRDefault="005209F7" w:rsidP="000B18C5">
      <w:pPr>
        <w:shd w:val="clear" w:color="auto" w:fill="FFFFFF"/>
        <w:ind w:firstLine="709"/>
        <w:jc w:val="both"/>
      </w:pPr>
      <w:r>
        <w:t xml:space="preserve">Реализация данной </w:t>
      </w:r>
      <w:r w:rsidRPr="003E0A79">
        <w:t>программы соответств</w:t>
      </w:r>
      <w:r w:rsidR="00BF3CFF">
        <w:t>овала</w:t>
      </w:r>
      <w:r w:rsidR="000B18C5">
        <w:t xml:space="preserve"> </w:t>
      </w:r>
      <w:r w:rsidR="000B18C5" w:rsidRPr="00133143">
        <w:rPr>
          <w:color w:val="000000"/>
          <w:spacing w:val="-1"/>
        </w:rPr>
        <w:t>развити</w:t>
      </w:r>
      <w:r w:rsidR="000B18C5">
        <w:rPr>
          <w:color w:val="000000"/>
          <w:spacing w:val="-1"/>
        </w:rPr>
        <w:t xml:space="preserve">ю </w:t>
      </w:r>
      <w:r w:rsidR="00DB662E">
        <w:rPr>
          <w:color w:val="000000"/>
          <w:spacing w:val="-1"/>
        </w:rPr>
        <w:t xml:space="preserve">дорожной инфраструктуры на территории </w:t>
      </w:r>
      <w:proofErr w:type="spellStart"/>
      <w:r w:rsidR="00DB662E">
        <w:rPr>
          <w:color w:val="000000"/>
          <w:spacing w:val="-1"/>
        </w:rPr>
        <w:t>Приозерского</w:t>
      </w:r>
      <w:proofErr w:type="spellEnd"/>
      <w:r w:rsidR="00DB662E">
        <w:rPr>
          <w:color w:val="000000"/>
          <w:spacing w:val="-1"/>
        </w:rPr>
        <w:t xml:space="preserve"> городского поселения.</w:t>
      </w:r>
    </w:p>
    <w:p w:rsidR="00C445B4" w:rsidRDefault="00004F95" w:rsidP="001C4079">
      <w:pPr>
        <w:ind w:firstLine="709"/>
        <w:jc w:val="both"/>
      </w:pPr>
      <w:r>
        <w:t>Программа исполня</w:t>
      </w:r>
      <w:r w:rsidR="00BF3CFF">
        <w:t>лась</w:t>
      </w:r>
      <w:r>
        <w:t xml:space="preserve"> в рамках </w:t>
      </w:r>
      <w:r w:rsidR="000E66D6">
        <w:t>двух</w:t>
      </w:r>
      <w:r w:rsidR="00E07F39">
        <w:t xml:space="preserve"> Подпрограмм</w:t>
      </w:r>
      <w:r w:rsidR="005209F7">
        <w:t>:</w:t>
      </w:r>
    </w:p>
    <w:p w:rsidR="00B775CB" w:rsidRPr="00B775CB" w:rsidRDefault="00E07F39" w:rsidP="00B775CB">
      <w:pPr>
        <w:pStyle w:val="a6"/>
        <w:numPr>
          <w:ilvl w:val="0"/>
          <w:numId w:val="4"/>
        </w:numPr>
        <w:tabs>
          <w:tab w:val="left" w:pos="28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«Содержание существующей сети автомобильных дорог общего пользования</w:t>
      </w:r>
      <w:r w:rsidR="00B775CB" w:rsidRPr="00B775CB">
        <w:rPr>
          <w:rFonts w:ascii="Times New Roman" w:hAnsi="Times New Roman"/>
          <w:sz w:val="24"/>
          <w:szCs w:val="24"/>
        </w:rPr>
        <w:t>»;</w:t>
      </w:r>
    </w:p>
    <w:p w:rsidR="008B522A" w:rsidRPr="00B775CB" w:rsidRDefault="00B775CB" w:rsidP="00B775CB">
      <w:pPr>
        <w:pStyle w:val="a6"/>
        <w:numPr>
          <w:ilvl w:val="0"/>
          <w:numId w:val="4"/>
        </w:numPr>
        <w:tabs>
          <w:tab w:val="left" w:pos="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5CB">
        <w:rPr>
          <w:rFonts w:ascii="Times New Roman" w:hAnsi="Times New Roman"/>
          <w:sz w:val="24"/>
          <w:szCs w:val="24"/>
        </w:rPr>
        <w:t>«</w:t>
      </w:r>
      <w:r w:rsidR="00E07F39">
        <w:rPr>
          <w:rFonts w:ascii="Times New Roman" w:hAnsi="Times New Roman"/>
          <w:sz w:val="24"/>
          <w:szCs w:val="24"/>
        </w:rPr>
        <w:t>Повышение безопасности</w:t>
      </w:r>
      <w:r w:rsidRPr="00B775CB">
        <w:rPr>
          <w:rFonts w:ascii="Times New Roman" w:hAnsi="Times New Roman"/>
          <w:sz w:val="24"/>
          <w:szCs w:val="24"/>
        </w:rPr>
        <w:t xml:space="preserve"> дорожного движения</w:t>
      </w:r>
      <w:r w:rsidR="00E07F39">
        <w:rPr>
          <w:rFonts w:ascii="Times New Roman" w:hAnsi="Times New Roman"/>
          <w:sz w:val="24"/>
          <w:szCs w:val="24"/>
        </w:rPr>
        <w:t xml:space="preserve"> в муниципальном образовании</w:t>
      </w:r>
      <w:r w:rsidRPr="00B775CB">
        <w:rPr>
          <w:rFonts w:ascii="Times New Roman" w:hAnsi="Times New Roman"/>
          <w:sz w:val="24"/>
          <w:szCs w:val="24"/>
        </w:rPr>
        <w:t>».</w:t>
      </w:r>
    </w:p>
    <w:p w:rsidR="00170706" w:rsidRDefault="00AD34AD" w:rsidP="001C4079">
      <w:pPr>
        <w:ind w:firstLine="709"/>
        <w:jc w:val="both"/>
      </w:pPr>
      <w:r>
        <w:t>О</w:t>
      </w:r>
      <w:r w:rsidR="004F5FCB">
        <w:t>сновным</w:t>
      </w:r>
      <w:r w:rsidR="00B44E7F">
        <w:t>и</w:t>
      </w:r>
      <w:r w:rsidR="00473F99">
        <w:t xml:space="preserve"> </w:t>
      </w:r>
      <w:r w:rsidR="004F5FCB">
        <w:t>программным</w:t>
      </w:r>
      <w:r w:rsidR="00B44E7F">
        <w:t>и</w:t>
      </w:r>
      <w:r>
        <w:t xml:space="preserve"> мероприяти</w:t>
      </w:r>
      <w:r w:rsidR="004F5FCB">
        <w:t>ями</w:t>
      </w:r>
      <w:r w:rsidR="00524E3C">
        <w:t xml:space="preserve"> </w:t>
      </w:r>
      <w:r w:rsidR="00FA4CFD">
        <w:t>в 20</w:t>
      </w:r>
      <w:r w:rsidR="007010F5">
        <w:t>2</w:t>
      </w:r>
      <w:r w:rsidR="00E07F39">
        <w:t>1</w:t>
      </w:r>
      <w:r w:rsidR="00BF3CFF">
        <w:t xml:space="preserve"> году</w:t>
      </w:r>
      <w:r>
        <w:t xml:space="preserve"> явля</w:t>
      </w:r>
      <w:r w:rsidR="00FA4CFD">
        <w:t>л</w:t>
      </w:r>
      <w:r w:rsidR="00B44E7F">
        <w:t>и</w:t>
      </w:r>
      <w:r w:rsidR="00FA4CFD">
        <w:t>с</w:t>
      </w:r>
      <w:r w:rsidR="00B44E7F">
        <w:t>ь</w:t>
      </w:r>
      <w:r w:rsidR="00170706">
        <w:t>:</w:t>
      </w:r>
    </w:p>
    <w:p w:rsidR="00B775CB" w:rsidRPr="00217275" w:rsidRDefault="00BE6141" w:rsidP="00B775CB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17275">
        <w:rPr>
          <w:rFonts w:ascii="Times New Roman" w:hAnsi="Times New Roman"/>
          <w:sz w:val="24"/>
          <w:szCs w:val="24"/>
        </w:rPr>
        <w:t>Содержание и ремонт автомобильных дорог общего пользования местного значения;</w:t>
      </w:r>
    </w:p>
    <w:p w:rsidR="00BE6141" w:rsidRPr="00217275" w:rsidRDefault="00BE6141" w:rsidP="00B775CB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17275">
        <w:rPr>
          <w:rFonts w:ascii="Times New Roman" w:hAnsi="Times New Roman"/>
          <w:sz w:val="24"/>
          <w:szCs w:val="24"/>
        </w:rPr>
        <w:t xml:space="preserve">Ремонт, замена, восстановление, установка </w:t>
      </w:r>
      <w:r w:rsidR="00217275">
        <w:rPr>
          <w:rFonts w:ascii="Times New Roman" w:hAnsi="Times New Roman"/>
          <w:sz w:val="24"/>
          <w:szCs w:val="24"/>
        </w:rPr>
        <w:t>технических средств организацции дорожного движения.</w:t>
      </w:r>
    </w:p>
    <w:tbl>
      <w:tblPr>
        <w:tblpPr w:leftFromText="180" w:rightFromText="180" w:vertAnchor="text" w:horzAnchor="margin" w:tblpX="-176" w:tblpY="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19"/>
        <w:gridCol w:w="1735"/>
        <w:gridCol w:w="1701"/>
        <w:gridCol w:w="1701"/>
      </w:tblGrid>
      <w:tr w:rsidR="007010F5" w:rsidTr="00D1405C">
        <w:tc>
          <w:tcPr>
            <w:tcW w:w="675" w:type="dxa"/>
            <w:vMerge w:val="restart"/>
          </w:tcPr>
          <w:p w:rsidR="007010F5" w:rsidRDefault="007010F5" w:rsidP="00C17A10">
            <w:pPr>
              <w:ind w:left="-284" w:firstLine="176"/>
              <w:jc w:val="center"/>
            </w:pPr>
          </w:p>
        </w:tc>
        <w:tc>
          <w:tcPr>
            <w:tcW w:w="4219" w:type="dxa"/>
            <w:vMerge w:val="restart"/>
            <w:shd w:val="clear" w:color="auto" w:fill="auto"/>
            <w:vAlign w:val="center"/>
          </w:tcPr>
          <w:p w:rsidR="007010F5" w:rsidRDefault="00B775CB" w:rsidP="00B42857">
            <w:pPr>
              <w:ind w:left="-142" w:firstLine="34"/>
              <w:jc w:val="center"/>
            </w:pPr>
            <w:r>
              <w:t xml:space="preserve">Наименование </w:t>
            </w:r>
            <w:r w:rsidR="00B42857">
              <w:t>мероприятия</w:t>
            </w:r>
          </w:p>
        </w:tc>
        <w:tc>
          <w:tcPr>
            <w:tcW w:w="3436" w:type="dxa"/>
            <w:gridSpan w:val="2"/>
          </w:tcPr>
          <w:p w:rsidR="007010F5" w:rsidRPr="00436C6E" w:rsidRDefault="007010F5" w:rsidP="00C17A10">
            <w:pPr>
              <w:pStyle w:val="ConsPlusCell"/>
              <w:ind w:left="-142" w:firstLine="34"/>
              <w:jc w:val="center"/>
              <w:rPr>
                <w:sz w:val="18"/>
                <w:szCs w:val="24"/>
                <w:lang w:eastAsia="en-US"/>
              </w:rPr>
            </w:pPr>
            <w:r w:rsidRPr="00436C6E">
              <w:rPr>
                <w:sz w:val="18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701" w:type="dxa"/>
            <w:vMerge w:val="restart"/>
          </w:tcPr>
          <w:p w:rsidR="007010F5" w:rsidRPr="00436C6E" w:rsidRDefault="007010F5" w:rsidP="00C17A10">
            <w:pPr>
              <w:pStyle w:val="ConsPlusCell"/>
              <w:ind w:left="-142" w:firstLine="34"/>
              <w:jc w:val="center"/>
              <w:rPr>
                <w:sz w:val="18"/>
                <w:szCs w:val="24"/>
                <w:lang w:eastAsia="en-US"/>
              </w:rPr>
            </w:pPr>
            <w:r w:rsidRPr="00436C6E">
              <w:rPr>
                <w:sz w:val="18"/>
                <w:szCs w:val="24"/>
                <w:lang w:eastAsia="en-US"/>
              </w:rPr>
              <w:t xml:space="preserve">Фактическое </w:t>
            </w:r>
            <w:proofErr w:type="spellStart"/>
            <w:r w:rsidRPr="00436C6E">
              <w:rPr>
                <w:sz w:val="18"/>
                <w:szCs w:val="24"/>
                <w:lang w:eastAsia="en-US"/>
              </w:rPr>
              <w:t>исп</w:t>
            </w:r>
            <w:r>
              <w:rPr>
                <w:sz w:val="18"/>
                <w:szCs w:val="24"/>
                <w:lang w:eastAsia="en-US"/>
              </w:rPr>
              <w:t>-</w:t>
            </w:r>
            <w:r w:rsidRPr="00436C6E">
              <w:rPr>
                <w:sz w:val="18"/>
                <w:szCs w:val="24"/>
                <w:lang w:eastAsia="en-US"/>
              </w:rPr>
              <w:t>ие</w:t>
            </w:r>
            <w:proofErr w:type="spellEnd"/>
            <w:r w:rsidRPr="00436C6E">
              <w:rPr>
                <w:sz w:val="18"/>
                <w:szCs w:val="24"/>
                <w:lang w:eastAsia="en-US"/>
              </w:rPr>
              <w:t xml:space="preserve"> плановых мероприятий в отчетном периоде, примечания</w:t>
            </w:r>
          </w:p>
        </w:tc>
      </w:tr>
      <w:tr w:rsidR="007010F5" w:rsidTr="00D1405C">
        <w:tc>
          <w:tcPr>
            <w:tcW w:w="675" w:type="dxa"/>
            <w:vMerge/>
          </w:tcPr>
          <w:p w:rsidR="007010F5" w:rsidRDefault="007010F5" w:rsidP="00C17A10">
            <w:pPr>
              <w:ind w:left="-142" w:firstLine="34"/>
              <w:jc w:val="center"/>
            </w:pPr>
          </w:p>
        </w:tc>
        <w:tc>
          <w:tcPr>
            <w:tcW w:w="4219" w:type="dxa"/>
            <w:vMerge/>
            <w:shd w:val="clear" w:color="auto" w:fill="auto"/>
            <w:vAlign w:val="center"/>
          </w:tcPr>
          <w:p w:rsidR="007010F5" w:rsidRDefault="007010F5" w:rsidP="00C17A10">
            <w:pPr>
              <w:ind w:left="-142" w:firstLine="34"/>
              <w:jc w:val="center"/>
            </w:pPr>
          </w:p>
        </w:tc>
        <w:tc>
          <w:tcPr>
            <w:tcW w:w="1735" w:type="dxa"/>
          </w:tcPr>
          <w:p w:rsidR="007010F5" w:rsidRPr="00436C6E" w:rsidRDefault="007010F5" w:rsidP="00C17A10">
            <w:pPr>
              <w:ind w:left="-142" w:firstLine="34"/>
              <w:jc w:val="center"/>
              <w:rPr>
                <w:sz w:val="18"/>
                <w:lang w:eastAsia="en-US"/>
              </w:rPr>
            </w:pPr>
            <w:r w:rsidRPr="00436C6E">
              <w:rPr>
                <w:sz w:val="18"/>
                <w:lang w:eastAsia="en-US"/>
              </w:rPr>
              <w:t>планируемое</w:t>
            </w:r>
          </w:p>
          <w:p w:rsidR="007010F5" w:rsidRPr="00436C6E" w:rsidRDefault="007010F5" w:rsidP="00C17A10">
            <w:pPr>
              <w:ind w:left="-142" w:firstLine="34"/>
              <w:jc w:val="center"/>
              <w:rPr>
                <w:sz w:val="18"/>
                <w:lang w:eastAsia="en-US"/>
              </w:rPr>
            </w:pPr>
            <w:r w:rsidRPr="00436C6E">
              <w:rPr>
                <w:sz w:val="18"/>
                <w:lang w:eastAsia="en-US"/>
              </w:rPr>
              <w:t>на текущий год</w:t>
            </w:r>
          </w:p>
        </w:tc>
        <w:tc>
          <w:tcPr>
            <w:tcW w:w="1701" w:type="dxa"/>
            <w:shd w:val="clear" w:color="auto" w:fill="auto"/>
          </w:tcPr>
          <w:p w:rsidR="007010F5" w:rsidRPr="0067484B" w:rsidRDefault="007010F5" w:rsidP="00C17A10">
            <w:pPr>
              <w:pStyle w:val="ConsPlusCell"/>
              <w:ind w:left="-142" w:firstLine="34"/>
              <w:jc w:val="center"/>
              <w:rPr>
                <w:sz w:val="18"/>
                <w:szCs w:val="18"/>
                <w:lang w:eastAsia="en-US"/>
              </w:rPr>
            </w:pPr>
            <w:r w:rsidRPr="0067484B">
              <w:rPr>
                <w:sz w:val="18"/>
                <w:szCs w:val="18"/>
                <w:lang w:eastAsia="en-US"/>
              </w:rPr>
              <w:t xml:space="preserve">фактическое </w:t>
            </w:r>
          </w:p>
          <w:p w:rsidR="007010F5" w:rsidRPr="00436C6E" w:rsidRDefault="007010F5" w:rsidP="00C17A10">
            <w:pPr>
              <w:pStyle w:val="ConsPlusCell"/>
              <w:ind w:left="-142" w:firstLine="34"/>
              <w:jc w:val="center"/>
              <w:rPr>
                <w:sz w:val="18"/>
                <w:szCs w:val="24"/>
                <w:lang w:eastAsia="en-US"/>
              </w:rPr>
            </w:pPr>
            <w:r w:rsidRPr="0067484B">
              <w:rPr>
                <w:sz w:val="18"/>
                <w:szCs w:val="18"/>
                <w:lang w:eastAsia="en-US"/>
              </w:rPr>
              <w:t>за отчетный период</w:t>
            </w:r>
          </w:p>
        </w:tc>
        <w:tc>
          <w:tcPr>
            <w:tcW w:w="1701" w:type="dxa"/>
            <w:vMerge/>
          </w:tcPr>
          <w:p w:rsidR="007010F5" w:rsidRDefault="007010F5" w:rsidP="00C17A10">
            <w:pPr>
              <w:ind w:left="-142" w:firstLine="34"/>
              <w:jc w:val="center"/>
            </w:pPr>
          </w:p>
        </w:tc>
      </w:tr>
      <w:tr w:rsidR="007010F5" w:rsidTr="00D1405C">
        <w:tc>
          <w:tcPr>
            <w:tcW w:w="10031" w:type="dxa"/>
            <w:gridSpan w:val="5"/>
          </w:tcPr>
          <w:p w:rsidR="007010F5" w:rsidRPr="00E21EBB" w:rsidRDefault="00473F99" w:rsidP="00C17A10">
            <w:pPr>
              <w:pStyle w:val="ConsPlusCell"/>
              <w:ind w:left="-142" w:firstLine="34"/>
              <w:jc w:val="center"/>
            </w:pPr>
            <w:r>
              <w:rPr>
                <w:sz w:val="24"/>
                <w:szCs w:val="24"/>
              </w:rPr>
              <w:t>Подпрограмма «Содержание существующей</w:t>
            </w:r>
            <w:r w:rsidR="00BE6141">
              <w:rPr>
                <w:sz w:val="24"/>
                <w:szCs w:val="24"/>
              </w:rPr>
              <w:t xml:space="preserve"> сети автомобильных дорог общего пользования»</w:t>
            </w:r>
          </w:p>
        </w:tc>
      </w:tr>
      <w:tr w:rsidR="007B0027" w:rsidTr="00D1405C">
        <w:tc>
          <w:tcPr>
            <w:tcW w:w="675" w:type="dxa"/>
          </w:tcPr>
          <w:p w:rsidR="007B0027" w:rsidRDefault="007B0027" w:rsidP="00C91F71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12B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219" w:type="dxa"/>
            <w:shd w:val="clear" w:color="auto" w:fill="auto"/>
          </w:tcPr>
          <w:p w:rsidR="00D1405C" w:rsidRPr="003A756A" w:rsidRDefault="00AF7639" w:rsidP="00BD3B95">
            <w:pPr>
              <w:pStyle w:val="ConsPlusCell"/>
              <w:suppressAutoHyphens/>
              <w:autoSpaceDN/>
              <w:adjustRightInd/>
              <w:snapToGrid w:val="0"/>
              <w:ind w:right="142"/>
              <w:jc w:val="both"/>
              <w:rPr>
                <w:sz w:val="24"/>
                <w:szCs w:val="24"/>
              </w:rPr>
            </w:pPr>
            <w:r w:rsidRPr="00AF7639">
              <w:rPr>
                <w:sz w:val="24"/>
                <w:szCs w:val="24"/>
              </w:rPr>
              <w:t>Содержание автомобильных дорог общего пользования местного значения, улиц, площадей и тротуаров</w:t>
            </w:r>
          </w:p>
        </w:tc>
        <w:tc>
          <w:tcPr>
            <w:tcW w:w="1735" w:type="dxa"/>
            <w:vAlign w:val="center"/>
          </w:tcPr>
          <w:p w:rsidR="007B0027" w:rsidRDefault="005F79BB" w:rsidP="000317C6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 – </w:t>
            </w:r>
            <w:r w:rsidR="000317C6">
              <w:rPr>
                <w:sz w:val="24"/>
                <w:szCs w:val="24"/>
              </w:rPr>
              <w:t>2</w:t>
            </w:r>
            <w:r w:rsidR="00C0592A">
              <w:rPr>
                <w:sz w:val="24"/>
                <w:szCs w:val="24"/>
              </w:rPr>
              <w:t>7 830,0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027" w:rsidRPr="00931996" w:rsidRDefault="00B05E27" w:rsidP="003C0F79">
            <w:pPr>
              <w:ind w:left="-142" w:firstLine="34"/>
              <w:jc w:val="center"/>
              <w:rPr>
                <w:highlight w:val="yellow"/>
              </w:rPr>
            </w:pPr>
            <w:r w:rsidRPr="00B05E27">
              <w:t>МБ –</w:t>
            </w:r>
            <w:r w:rsidR="00AE7E9D">
              <w:t xml:space="preserve"> 27 83</w:t>
            </w:r>
            <w:r w:rsidRPr="00B05E27">
              <w:t>0,0</w:t>
            </w:r>
          </w:p>
        </w:tc>
        <w:tc>
          <w:tcPr>
            <w:tcW w:w="1701" w:type="dxa"/>
            <w:vAlign w:val="center"/>
          </w:tcPr>
          <w:p w:rsidR="007B0027" w:rsidRPr="00931996" w:rsidRDefault="00AE7E9D" w:rsidP="00C17A10">
            <w:pPr>
              <w:ind w:left="-142" w:firstLine="34"/>
              <w:jc w:val="center"/>
              <w:rPr>
                <w:highlight w:val="yellow"/>
              </w:rPr>
            </w:pPr>
            <w:r>
              <w:t>100</w:t>
            </w:r>
            <w:r w:rsidR="00C0592A" w:rsidRPr="00C0592A">
              <w:t>%</w:t>
            </w:r>
          </w:p>
        </w:tc>
      </w:tr>
      <w:tr w:rsidR="007B0027" w:rsidTr="00D1405C">
        <w:tc>
          <w:tcPr>
            <w:tcW w:w="675" w:type="dxa"/>
          </w:tcPr>
          <w:p w:rsidR="007B0027" w:rsidRDefault="007B0027" w:rsidP="007B0027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F79BB">
              <w:rPr>
                <w:sz w:val="24"/>
                <w:szCs w:val="24"/>
              </w:rPr>
              <w:t>2</w:t>
            </w:r>
          </w:p>
        </w:tc>
        <w:tc>
          <w:tcPr>
            <w:tcW w:w="4219" w:type="dxa"/>
            <w:shd w:val="clear" w:color="auto" w:fill="auto"/>
          </w:tcPr>
          <w:p w:rsidR="007B0027" w:rsidRPr="003A756A" w:rsidRDefault="00AF7639" w:rsidP="00AF7639">
            <w:pPr>
              <w:pStyle w:val="ConsPlusCell"/>
              <w:snapToGrid w:val="0"/>
              <w:ind w:right="142"/>
              <w:jc w:val="both"/>
              <w:rPr>
                <w:sz w:val="24"/>
                <w:szCs w:val="24"/>
              </w:rPr>
            </w:pPr>
            <w:r w:rsidRPr="00AF7639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35" w:type="dxa"/>
            <w:vAlign w:val="center"/>
          </w:tcPr>
          <w:p w:rsidR="00DC2126" w:rsidRDefault="00DC2126" w:rsidP="00D1405C">
            <w:pPr>
              <w:ind w:left="-142" w:firstLine="34"/>
              <w:jc w:val="center"/>
            </w:pPr>
            <w:r>
              <w:t xml:space="preserve">17 290,9 в </w:t>
            </w:r>
            <w:proofErr w:type="spellStart"/>
            <w:r>
              <w:t>т.ч</w:t>
            </w:r>
            <w:proofErr w:type="spellEnd"/>
            <w:r>
              <w:t>.,</w:t>
            </w:r>
          </w:p>
          <w:p w:rsidR="00DC2126" w:rsidRDefault="00DC2126" w:rsidP="00D1405C">
            <w:pPr>
              <w:ind w:left="-142" w:firstLine="34"/>
              <w:jc w:val="center"/>
            </w:pPr>
            <w:r>
              <w:t>ОБ – 15 611,1;</w:t>
            </w:r>
          </w:p>
          <w:p w:rsidR="007B0027" w:rsidRDefault="005F79BB" w:rsidP="00D1405C">
            <w:pPr>
              <w:ind w:left="-142" w:firstLine="34"/>
              <w:jc w:val="center"/>
            </w:pPr>
            <w:r>
              <w:t>МБ – 1</w:t>
            </w:r>
            <w:r w:rsidR="00DC2126">
              <w:t> 679,8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71AF" w:rsidRPr="00321DE6" w:rsidRDefault="0043657D" w:rsidP="000B71AF">
            <w:pPr>
              <w:ind w:left="-142" w:firstLine="34"/>
              <w:jc w:val="center"/>
            </w:pPr>
            <w:r>
              <w:t>3 441,6</w:t>
            </w:r>
            <w:r w:rsidR="000B71AF" w:rsidRPr="00321DE6">
              <w:t xml:space="preserve"> в </w:t>
            </w:r>
            <w:proofErr w:type="spellStart"/>
            <w:r w:rsidR="000B71AF" w:rsidRPr="00321DE6">
              <w:t>т.ч</w:t>
            </w:r>
            <w:proofErr w:type="spellEnd"/>
            <w:r w:rsidR="000B71AF" w:rsidRPr="00321DE6">
              <w:t>.,</w:t>
            </w:r>
          </w:p>
          <w:p w:rsidR="000B71AF" w:rsidRPr="00321DE6" w:rsidRDefault="00100428" w:rsidP="000B71AF">
            <w:pPr>
              <w:ind w:left="-142" w:firstLine="34"/>
              <w:jc w:val="center"/>
            </w:pPr>
            <w:r w:rsidRPr="00321DE6">
              <w:t xml:space="preserve">ОБ – </w:t>
            </w:r>
            <w:r w:rsidR="00321DE6" w:rsidRPr="00321DE6">
              <w:t>2 673,3</w:t>
            </w:r>
            <w:r w:rsidR="000B71AF" w:rsidRPr="00321DE6">
              <w:t>;</w:t>
            </w:r>
          </w:p>
          <w:p w:rsidR="007B0027" w:rsidRPr="005D4370" w:rsidRDefault="000B71AF" w:rsidP="000B71AF">
            <w:pPr>
              <w:ind w:left="-142" w:firstLine="34"/>
              <w:jc w:val="center"/>
              <w:rPr>
                <w:sz w:val="21"/>
                <w:szCs w:val="21"/>
                <w:highlight w:val="yellow"/>
              </w:rPr>
            </w:pPr>
            <w:r w:rsidRPr="00321DE6">
              <w:t xml:space="preserve">МБ – </w:t>
            </w:r>
            <w:r w:rsidR="0043657D">
              <w:t>768,3</w:t>
            </w:r>
          </w:p>
        </w:tc>
        <w:tc>
          <w:tcPr>
            <w:tcW w:w="1701" w:type="dxa"/>
            <w:vAlign w:val="center"/>
          </w:tcPr>
          <w:p w:rsidR="007B0027" w:rsidRPr="005D4370" w:rsidRDefault="0043657D" w:rsidP="00C17A10">
            <w:pPr>
              <w:ind w:left="-142" w:firstLine="34"/>
              <w:jc w:val="center"/>
              <w:rPr>
                <w:highlight w:val="yellow"/>
              </w:rPr>
            </w:pPr>
            <w:r>
              <w:t>19</w:t>
            </w:r>
            <w:r w:rsidR="00321DE6" w:rsidRPr="00321DE6">
              <w:t>,9%</w:t>
            </w:r>
          </w:p>
        </w:tc>
      </w:tr>
      <w:tr w:rsidR="007010F5" w:rsidTr="00D1405C">
        <w:tc>
          <w:tcPr>
            <w:tcW w:w="675" w:type="dxa"/>
          </w:tcPr>
          <w:p w:rsidR="007010F5" w:rsidRPr="00F90943" w:rsidRDefault="00D1405C" w:rsidP="00D1405C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F79BB">
              <w:rPr>
                <w:sz w:val="24"/>
                <w:szCs w:val="24"/>
              </w:rPr>
              <w:t>3</w:t>
            </w:r>
          </w:p>
        </w:tc>
        <w:tc>
          <w:tcPr>
            <w:tcW w:w="4219" w:type="dxa"/>
            <w:shd w:val="clear" w:color="auto" w:fill="auto"/>
          </w:tcPr>
          <w:p w:rsidR="007010F5" w:rsidRPr="006A79F3" w:rsidRDefault="005F79BB" w:rsidP="00D1405C">
            <w:pPr>
              <w:pStyle w:val="ConsPlusCell"/>
              <w:ind w:left="-142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дренажных канав</w:t>
            </w:r>
          </w:p>
        </w:tc>
        <w:tc>
          <w:tcPr>
            <w:tcW w:w="1735" w:type="dxa"/>
            <w:vAlign w:val="center"/>
          </w:tcPr>
          <w:p w:rsidR="007010F5" w:rsidRDefault="00B05E27" w:rsidP="00D1405C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 – 200,0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10F5" w:rsidRPr="00931996" w:rsidRDefault="00B05E27" w:rsidP="00C17A10">
            <w:pPr>
              <w:pStyle w:val="ConsPlusCell"/>
              <w:ind w:left="-142" w:firstLine="3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МБ – 124,9</w:t>
            </w:r>
          </w:p>
        </w:tc>
        <w:tc>
          <w:tcPr>
            <w:tcW w:w="1701" w:type="dxa"/>
            <w:vAlign w:val="center"/>
          </w:tcPr>
          <w:p w:rsidR="007010F5" w:rsidRPr="00931996" w:rsidRDefault="00C0592A" w:rsidP="00D1405C">
            <w:pPr>
              <w:ind w:left="-142" w:firstLine="34"/>
              <w:jc w:val="center"/>
              <w:rPr>
                <w:highlight w:val="yellow"/>
              </w:rPr>
            </w:pPr>
            <w:r w:rsidRPr="00C0592A">
              <w:t>62,5%</w:t>
            </w:r>
          </w:p>
        </w:tc>
      </w:tr>
      <w:tr w:rsidR="007010F5" w:rsidTr="00D1405C">
        <w:tc>
          <w:tcPr>
            <w:tcW w:w="675" w:type="dxa"/>
          </w:tcPr>
          <w:p w:rsidR="007010F5" w:rsidRPr="00E33971" w:rsidRDefault="00AF7639" w:rsidP="005D4044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F79BB">
              <w:rPr>
                <w:sz w:val="24"/>
                <w:szCs w:val="24"/>
              </w:rPr>
              <w:t>4</w:t>
            </w:r>
          </w:p>
        </w:tc>
        <w:tc>
          <w:tcPr>
            <w:tcW w:w="4219" w:type="dxa"/>
            <w:shd w:val="clear" w:color="auto" w:fill="auto"/>
          </w:tcPr>
          <w:p w:rsidR="007010F5" w:rsidRPr="00E33971" w:rsidRDefault="005F79BB" w:rsidP="006A79F3">
            <w:pPr>
              <w:pStyle w:val="ConsPlusCell"/>
              <w:ind w:left="-142" w:firstLine="34"/>
              <w:jc w:val="both"/>
              <w:rPr>
                <w:sz w:val="24"/>
                <w:szCs w:val="24"/>
              </w:rPr>
            </w:pPr>
            <w:r w:rsidRPr="005F79BB">
              <w:rPr>
                <w:sz w:val="24"/>
                <w:szCs w:val="24"/>
              </w:rPr>
              <w:t>Строительный, технический и авторский надзор, экспертиза проектно-сметной, проектно-изыскательская  и сметная документация</w:t>
            </w:r>
          </w:p>
        </w:tc>
        <w:tc>
          <w:tcPr>
            <w:tcW w:w="1735" w:type="dxa"/>
            <w:vAlign w:val="center"/>
          </w:tcPr>
          <w:p w:rsidR="007010F5" w:rsidRPr="00D80E4E" w:rsidRDefault="00B05E27" w:rsidP="005D4044">
            <w:pPr>
              <w:ind w:left="-142" w:firstLine="34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МБ – </w:t>
            </w:r>
            <w:r w:rsidR="0043657D">
              <w:rPr>
                <w:color w:val="000000"/>
                <w:sz w:val="23"/>
                <w:szCs w:val="23"/>
                <w:lang w:eastAsia="en-US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10F5" w:rsidRPr="00931996" w:rsidRDefault="00B05E27" w:rsidP="005D4044">
            <w:pPr>
              <w:ind w:left="-142" w:firstLine="34"/>
              <w:jc w:val="center"/>
              <w:rPr>
                <w:color w:val="000000"/>
                <w:sz w:val="23"/>
                <w:szCs w:val="23"/>
                <w:highlight w:val="yellow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МБ – </w:t>
            </w:r>
            <w:r w:rsidR="0043657D">
              <w:rPr>
                <w:color w:val="000000"/>
                <w:sz w:val="23"/>
                <w:szCs w:val="23"/>
                <w:lang w:eastAsia="en-US"/>
              </w:rPr>
              <w:t>739,2</w:t>
            </w:r>
          </w:p>
        </w:tc>
        <w:tc>
          <w:tcPr>
            <w:tcW w:w="1701" w:type="dxa"/>
            <w:vAlign w:val="center"/>
          </w:tcPr>
          <w:p w:rsidR="007010F5" w:rsidRPr="00931996" w:rsidRDefault="0043657D" w:rsidP="00C17A10">
            <w:pPr>
              <w:ind w:left="-142" w:firstLine="34"/>
              <w:jc w:val="center"/>
              <w:rPr>
                <w:highlight w:val="yellow"/>
              </w:rPr>
            </w:pPr>
            <w:r>
              <w:t>117,2</w:t>
            </w:r>
            <w:r w:rsidR="00C0592A" w:rsidRPr="00C0592A">
              <w:t>%</w:t>
            </w:r>
          </w:p>
        </w:tc>
      </w:tr>
      <w:tr w:rsidR="005B0B69" w:rsidTr="005B0B69">
        <w:tc>
          <w:tcPr>
            <w:tcW w:w="4894" w:type="dxa"/>
            <w:gridSpan w:val="2"/>
          </w:tcPr>
          <w:p w:rsidR="005B0B69" w:rsidRPr="005B0B69" w:rsidRDefault="005B0B69" w:rsidP="005B0B69">
            <w:pPr>
              <w:pStyle w:val="ConsPlusCell"/>
              <w:ind w:left="-142" w:firstLine="34"/>
              <w:jc w:val="center"/>
              <w:rPr>
                <w:b/>
                <w:sz w:val="24"/>
                <w:szCs w:val="24"/>
              </w:rPr>
            </w:pPr>
            <w:r w:rsidRPr="005B0B69">
              <w:rPr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735" w:type="dxa"/>
            <w:vAlign w:val="center"/>
          </w:tcPr>
          <w:p w:rsidR="005B0B69" w:rsidRPr="005B0B69" w:rsidRDefault="005B0B69" w:rsidP="005D4044">
            <w:pPr>
              <w:ind w:left="-142" w:firstLine="34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  <w:r w:rsidRPr="005B0B69">
              <w:rPr>
                <w:b/>
                <w:color w:val="000000"/>
                <w:sz w:val="23"/>
                <w:szCs w:val="23"/>
                <w:lang w:eastAsia="en-US"/>
              </w:rPr>
              <w:t>45 951,2</w:t>
            </w:r>
          </w:p>
        </w:tc>
        <w:tc>
          <w:tcPr>
            <w:tcW w:w="1701" w:type="dxa"/>
            <w:vAlign w:val="center"/>
          </w:tcPr>
          <w:p w:rsidR="005B0B69" w:rsidRPr="005B0B69" w:rsidRDefault="005B0B69" w:rsidP="005D4044">
            <w:pPr>
              <w:ind w:left="-142" w:firstLine="34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  <w:r w:rsidRPr="005B0B69">
              <w:rPr>
                <w:b/>
                <w:color w:val="000000"/>
                <w:sz w:val="23"/>
                <w:szCs w:val="23"/>
                <w:lang w:eastAsia="en-US"/>
              </w:rPr>
              <w:t>32 135,7</w:t>
            </w:r>
          </w:p>
        </w:tc>
        <w:tc>
          <w:tcPr>
            <w:tcW w:w="1701" w:type="dxa"/>
            <w:vAlign w:val="center"/>
          </w:tcPr>
          <w:p w:rsidR="005B0B69" w:rsidRPr="00CF4DCC" w:rsidRDefault="005B0B69" w:rsidP="00C17A10">
            <w:pPr>
              <w:ind w:left="-142" w:firstLine="34"/>
              <w:jc w:val="center"/>
              <w:rPr>
                <w:b/>
              </w:rPr>
            </w:pPr>
          </w:p>
        </w:tc>
      </w:tr>
      <w:tr w:rsidR="007010F5" w:rsidTr="00D1405C">
        <w:tc>
          <w:tcPr>
            <w:tcW w:w="10031" w:type="dxa"/>
            <w:gridSpan w:val="5"/>
          </w:tcPr>
          <w:p w:rsidR="007010F5" w:rsidRDefault="00DC2126" w:rsidP="00C17A10">
            <w:pPr>
              <w:ind w:left="-142" w:firstLine="34"/>
              <w:jc w:val="center"/>
            </w:pPr>
            <w:r>
              <w:t>Подпрограмма «Повышение безопасности дорожного движения в муниципальном образовании»</w:t>
            </w:r>
          </w:p>
        </w:tc>
      </w:tr>
      <w:tr w:rsidR="007010F5" w:rsidTr="006A79F3">
        <w:tc>
          <w:tcPr>
            <w:tcW w:w="675" w:type="dxa"/>
          </w:tcPr>
          <w:p w:rsidR="007010F5" w:rsidRPr="0002641E" w:rsidRDefault="005F79BB" w:rsidP="00AF7639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219" w:type="dxa"/>
            <w:shd w:val="clear" w:color="auto" w:fill="auto"/>
          </w:tcPr>
          <w:p w:rsidR="007010F5" w:rsidRPr="00E33971" w:rsidRDefault="005F79BB" w:rsidP="00C17A10">
            <w:pPr>
              <w:pStyle w:val="ConsPlusCell"/>
              <w:ind w:left="-142" w:firstLine="34"/>
              <w:jc w:val="both"/>
              <w:rPr>
                <w:sz w:val="24"/>
                <w:szCs w:val="24"/>
              </w:rPr>
            </w:pPr>
            <w:r w:rsidRPr="005F79BB">
              <w:rPr>
                <w:sz w:val="24"/>
                <w:szCs w:val="24"/>
              </w:rPr>
              <w:t>Строительство, реконструкция, техническое перевооружение нерегулируемых пешеходных переходов</w:t>
            </w:r>
          </w:p>
        </w:tc>
        <w:tc>
          <w:tcPr>
            <w:tcW w:w="1735" w:type="dxa"/>
            <w:vAlign w:val="center"/>
          </w:tcPr>
          <w:p w:rsidR="007010F5" w:rsidRPr="000505F5" w:rsidRDefault="00DC2126" w:rsidP="00D1405C">
            <w:pPr>
              <w:ind w:left="-142" w:firstLine="34"/>
              <w:jc w:val="center"/>
              <w:rPr>
                <w:sz w:val="22"/>
                <w:szCs w:val="22"/>
              </w:rPr>
            </w:pPr>
            <w:r w:rsidRPr="000505F5">
              <w:rPr>
                <w:sz w:val="22"/>
                <w:szCs w:val="22"/>
              </w:rPr>
              <w:t>МБ – 16</w:t>
            </w:r>
            <w:r w:rsidR="00BA083E" w:rsidRPr="000505F5">
              <w:rPr>
                <w:sz w:val="22"/>
                <w:szCs w:val="22"/>
              </w:rPr>
              <w:t>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10F5" w:rsidRPr="00F67644" w:rsidRDefault="00783349" w:rsidP="005D4044">
            <w:pPr>
              <w:ind w:left="-142" w:firstLine="34"/>
              <w:jc w:val="center"/>
              <w:rPr>
                <w:sz w:val="22"/>
                <w:szCs w:val="22"/>
                <w:highlight w:val="yellow"/>
              </w:rPr>
            </w:pPr>
            <w:r w:rsidRPr="00A727F8">
              <w:rPr>
                <w:sz w:val="22"/>
                <w:szCs w:val="22"/>
              </w:rPr>
              <w:t xml:space="preserve">МБ – </w:t>
            </w:r>
            <w:r w:rsidR="00A727F8" w:rsidRPr="00A727F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7010F5" w:rsidRPr="00F67644" w:rsidRDefault="00783349" w:rsidP="00C17A10">
            <w:pPr>
              <w:ind w:left="-142" w:firstLine="34"/>
              <w:jc w:val="center"/>
              <w:rPr>
                <w:sz w:val="22"/>
                <w:szCs w:val="22"/>
                <w:highlight w:val="yellow"/>
              </w:rPr>
            </w:pPr>
            <w:r w:rsidRPr="00A727F8">
              <w:rPr>
                <w:sz w:val="22"/>
                <w:szCs w:val="22"/>
              </w:rPr>
              <w:t>0%</w:t>
            </w:r>
          </w:p>
        </w:tc>
      </w:tr>
      <w:tr w:rsidR="007010F5" w:rsidTr="006A79F3">
        <w:tc>
          <w:tcPr>
            <w:tcW w:w="675" w:type="dxa"/>
          </w:tcPr>
          <w:p w:rsidR="007010F5" w:rsidRPr="005F79BB" w:rsidRDefault="005F79BB" w:rsidP="005F79BB">
            <w:pPr>
              <w:ind w:left="-142" w:firstLine="34"/>
              <w:jc w:val="center"/>
            </w:pPr>
            <w:r w:rsidRPr="005F79BB">
              <w:t>2.2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7010F5" w:rsidRPr="005F79BB" w:rsidRDefault="005F79BB" w:rsidP="00C17A10">
            <w:pPr>
              <w:ind w:left="-142" w:firstLine="34"/>
            </w:pPr>
            <w:r w:rsidRPr="005F79BB">
              <w:t xml:space="preserve">Ремонт, замена, восстановление, установка ТСОДД, искусственных </w:t>
            </w:r>
            <w:r w:rsidRPr="005F79BB">
              <w:lastRenderedPageBreak/>
              <w:t>сооружений, защитных дорожных сооружений и др. на УДС</w:t>
            </w:r>
          </w:p>
        </w:tc>
        <w:tc>
          <w:tcPr>
            <w:tcW w:w="1735" w:type="dxa"/>
            <w:vAlign w:val="center"/>
          </w:tcPr>
          <w:p w:rsidR="007010F5" w:rsidRPr="00BA083E" w:rsidRDefault="00BA083E" w:rsidP="005D4044">
            <w:pPr>
              <w:ind w:left="-142" w:firstLine="34"/>
              <w:jc w:val="center"/>
            </w:pPr>
            <w:r w:rsidRPr="00BA083E">
              <w:lastRenderedPageBreak/>
              <w:t xml:space="preserve">МБ – </w:t>
            </w:r>
            <w:r w:rsidR="00DC2126">
              <w:t>827,7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10F5" w:rsidRPr="00F006F3" w:rsidRDefault="00F006F3" w:rsidP="006A79F3">
            <w:pPr>
              <w:ind w:left="-142" w:firstLine="34"/>
              <w:jc w:val="center"/>
            </w:pPr>
            <w:r w:rsidRPr="00F006F3">
              <w:t>МБ – 827,7</w:t>
            </w:r>
          </w:p>
        </w:tc>
        <w:tc>
          <w:tcPr>
            <w:tcW w:w="1701" w:type="dxa"/>
            <w:vAlign w:val="center"/>
          </w:tcPr>
          <w:p w:rsidR="007010F5" w:rsidRPr="00F67644" w:rsidRDefault="00F006F3" w:rsidP="00C17A10">
            <w:pPr>
              <w:ind w:left="-142" w:firstLine="34"/>
              <w:jc w:val="center"/>
              <w:rPr>
                <w:sz w:val="22"/>
                <w:szCs w:val="22"/>
              </w:rPr>
            </w:pPr>
            <w:r w:rsidRPr="00F67644">
              <w:rPr>
                <w:sz w:val="22"/>
                <w:szCs w:val="22"/>
              </w:rPr>
              <w:t>100%</w:t>
            </w:r>
          </w:p>
        </w:tc>
      </w:tr>
      <w:tr w:rsidR="005F79BB" w:rsidTr="006A79F3">
        <w:tc>
          <w:tcPr>
            <w:tcW w:w="675" w:type="dxa"/>
          </w:tcPr>
          <w:p w:rsidR="005F79BB" w:rsidRPr="005F79BB" w:rsidRDefault="005F79BB" w:rsidP="005F79BB">
            <w:pPr>
              <w:ind w:left="-142" w:firstLine="34"/>
              <w:jc w:val="center"/>
            </w:pPr>
            <w:r>
              <w:lastRenderedPageBreak/>
              <w:t>2.3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5F79BB" w:rsidRPr="005F79BB" w:rsidRDefault="005F79BB" w:rsidP="00C17A10">
            <w:pPr>
              <w:ind w:left="-142" w:firstLine="34"/>
            </w:pPr>
            <w:r w:rsidRPr="005F79BB">
              <w:t xml:space="preserve">Нанесение дорожной разметки на автомобильные дороги общего пользования местного значения </w:t>
            </w:r>
            <w:proofErr w:type="spellStart"/>
            <w:r w:rsidRPr="005F79BB">
              <w:t>Приозерского</w:t>
            </w:r>
            <w:proofErr w:type="spellEnd"/>
            <w:r w:rsidRPr="005F79BB">
              <w:t xml:space="preserve"> городского поселения</w:t>
            </w:r>
          </w:p>
        </w:tc>
        <w:tc>
          <w:tcPr>
            <w:tcW w:w="1735" w:type="dxa"/>
            <w:vAlign w:val="center"/>
          </w:tcPr>
          <w:p w:rsidR="005F79BB" w:rsidRPr="00BA083E" w:rsidRDefault="00B05E27" w:rsidP="004F736B">
            <w:pPr>
              <w:ind w:left="-142" w:firstLine="34"/>
              <w:jc w:val="center"/>
            </w:pPr>
            <w:r>
              <w:t xml:space="preserve">МБ – </w:t>
            </w:r>
            <w:r w:rsidR="004F736B">
              <w:t>1 851,4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9BB" w:rsidRPr="00931996" w:rsidRDefault="00B05E27" w:rsidP="006A79F3">
            <w:pPr>
              <w:ind w:left="-142" w:firstLine="34"/>
              <w:jc w:val="center"/>
              <w:rPr>
                <w:b/>
                <w:highlight w:val="yellow"/>
              </w:rPr>
            </w:pPr>
            <w:r w:rsidRPr="00BA083E">
              <w:t xml:space="preserve">МБ – </w:t>
            </w:r>
            <w:r>
              <w:t>1</w:t>
            </w:r>
            <w:r w:rsidR="001C0757">
              <w:t> 851,4</w:t>
            </w:r>
          </w:p>
        </w:tc>
        <w:tc>
          <w:tcPr>
            <w:tcW w:w="1701" w:type="dxa"/>
            <w:vAlign w:val="center"/>
          </w:tcPr>
          <w:p w:rsidR="005F79BB" w:rsidRPr="004F736B" w:rsidRDefault="001C0757" w:rsidP="00C17A10">
            <w:pPr>
              <w:ind w:left="-142" w:firstLine="34"/>
              <w:jc w:val="center"/>
              <w:rPr>
                <w:highlight w:val="yellow"/>
              </w:rPr>
            </w:pPr>
            <w:r>
              <w:t>100%</w:t>
            </w:r>
          </w:p>
        </w:tc>
      </w:tr>
      <w:tr w:rsidR="005B0B69" w:rsidTr="00867F8B">
        <w:tc>
          <w:tcPr>
            <w:tcW w:w="4894" w:type="dxa"/>
            <w:gridSpan w:val="2"/>
          </w:tcPr>
          <w:p w:rsidR="005B0B69" w:rsidRPr="005B0B69" w:rsidRDefault="005B0B69" w:rsidP="005B0B69">
            <w:pPr>
              <w:ind w:left="-142" w:firstLine="34"/>
              <w:jc w:val="center"/>
              <w:rPr>
                <w:b/>
              </w:rPr>
            </w:pPr>
            <w:r w:rsidRPr="005B0B69">
              <w:rPr>
                <w:b/>
              </w:rPr>
              <w:t>Итого по подпрограмме</w:t>
            </w:r>
          </w:p>
        </w:tc>
        <w:tc>
          <w:tcPr>
            <w:tcW w:w="1735" w:type="dxa"/>
            <w:vAlign w:val="center"/>
          </w:tcPr>
          <w:p w:rsidR="005B0B69" w:rsidRPr="005B0B69" w:rsidRDefault="005B0B69" w:rsidP="004F736B">
            <w:pPr>
              <w:ind w:left="-142" w:firstLine="34"/>
              <w:jc w:val="center"/>
              <w:rPr>
                <w:b/>
              </w:rPr>
            </w:pPr>
            <w:r w:rsidRPr="005B0B69">
              <w:rPr>
                <w:b/>
              </w:rPr>
              <w:t>4 279,1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0B69" w:rsidRPr="005B0B69" w:rsidRDefault="005B0B69" w:rsidP="006A79F3">
            <w:pPr>
              <w:ind w:left="-142" w:firstLine="34"/>
              <w:jc w:val="center"/>
              <w:rPr>
                <w:b/>
              </w:rPr>
            </w:pPr>
            <w:r w:rsidRPr="005B0B69">
              <w:rPr>
                <w:b/>
              </w:rPr>
              <w:t>2 679,1</w:t>
            </w:r>
          </w:p>
        </w:tc>
        <w:tc>
          <w:tcPr>
            <w:tcW w:w="1701" w:type="dxa"/>
            <w:vAlign w:val="center"/>
          </w:tcPr>
          <w:p w:rsidR="005B0B69" w:rsidRPr="00CF4DCC" w:rsidRDefault="005B0B69" w:rsidP="00C17A10">
            <w:pPr>
              <w:ind w:left="-142" w:firstLine="34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5B0B69" w:rsidTr="00C00667">
        <w:tc>
          <w:tcPr>
            <w:tcW w:w="4894" w:type="dxa"/>
            <w:gridSpan w:val="2"/>
          </w:tcPr>
          <w:p w:rsidR="005B0B69" w:rsidRPr="005B0B69" w:rsidRDefault="005B0B69" w:rsidP="005B0B69">
            <w:pPr>
              <w:ind w:left="-142" w:firstLine="34"/>
              <w:jc w:val="center"/>
              <w:rPr>
                <w:b/>
              </w:rPr>
            </w:pPr>
            <w:r w:rsidRPr="005B0B69">
              <w:rPr>
                <w:b/>
              </w:rPr>
              <w:t>Итого по программе</w:t>
            </w:r>
          </w:p>
        </w:tc>
        <w:tc>
          <w:tcPr>
            <w:tcW w:w="1735" w:type="dxa"/>
            <w:vAlign w:val="center"/>
          </w:tcPr>
          <w:p w:rsidR="005B0B69" w:rsidRPr="00CF4DCC" w:rsidRDefault="00CF4DCC" w:rsidP="004F736B">
            <w:pPr>
              <w:ind w:left="-142" w:firstLine="34"/>
              <w:jc w:val="center"/>
              <w:rPr>
                <w:b/>
              </w:rPr>
            </w:pPr>
            <w:r w:rsidRPr="00CF4DCC">
              <w:rPr>
                <w:b/>
              </w:rPr>
              <w:t>50 230,3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0B69" w:rsidRPr="00CF4DCC" w:rsidRDefault="00CF4DCC" w:rsidP="006A79F3">
            <w:pPr>
              <w:ind w:left="-142" w:firstLine="34"/>
              <w:jc w:val="center"/>
              <w:rPr>
                <w:b/>
              </w:rPr>
            </w:pPr>
            <w:r w:rsidRPr="00CF4DCC">
              <w:rPr>
                <w:b/>
              </w:rPr>
              <w:t>34 814,8</w:t>
            </w:r>
          </w:p>
        </w:tc>
        <w:tc>
          <w:tcPr>
            <w:tcW w:w="1701" w:type="dxa"/>
            <w:vAlign w:val="center"/>
          </w:tcPr>
          <w:p w:rsidR="005B0B69" w:rsidRPr="00CF4DCC" w:rsidRDefault="00CF4DCC" w:rsidP="00C17A10">
            <w:pPr>
              <w:ind w:left="-142" w:firstLine="34"/>
              <w:jc w:val="center"/>
              <w:rPr>
                <w:b/>
              </w:rPr>
            </w:pPr>
            <w:r w:rsidRPr="00CF4DCC">
              <w:rPr>
                <w:b/>
              </w:rPr>
              <w:t>71,3%</w:t>
            </w:r>
          </w:p>
        </w:tc>
      </w:tr>
    </w:tbl>
    <w:p w:rsidR="00FF5FC7" w:rsidRDefault="00FF5FC7" w:rsidP="00946D8C">
      <w:pPr>
        <w:ind w:firstLine="709"/>
        <w:jc w:val="both"/>
      </w:pPr>
    </w:p>
    <w:p w:rsidR="002D1D1A" w:rsidRDefault="00EB3E77" w:rsidP="002D1D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>Финансирование программы в 20</w:t>
      </w:r>
      <w:r w:rsidR="00DC2126">
        <w:t>21</w:t>
      </w:r>
      <w:r>
        <w:t xml:space="preserve"> году, выполнено </w:t>
      </w:r>
      <w:r w:rsidRPr="00CF0D53">
        <w:t xml:space="preserve">на </w:t>
      </w:r>
      <w:r w:rsidR="0043657D">
        <w:t>71,3</w:t>
      </w:r>
      <w:r w:rsidR="00BA083E">
        <w:t xml:space="preserve"> </w:t>
      </w:r>
      <w:r w:rsidRPr="00CF0D53">
        <w:t>%</w:t>
      </w:r>
      <w:r w:rsidR="005D4044">
        <w:t>.</w:t>
      </w:r>
    </w:p>
    <w:p w:rsidR="00373FD3" w:rsidRDefault="00373FD3" w:rsidP="001C4079">
      <w:pPr>
        <w:ind w:firstLine="709"/>
        <w:jc w:val="both"/>
      </w:pPr>
      <w:r>
        <w:t>Полученные результаты реализации Программы в</w:t>
      </w:r>
      <w:r w:rsidR="006428CC">
        <w:t xml:space="preserve"> 20</w:t>
      </w:r>
      <w:r w:rsidR="00BA083E">
        <w:t>22</w:t>
      </w:r>
      <w:r w:rsidR="006428CC">
        <w:t xml:space="preserve"> году,</w:t>
      </w:r>
      <w:r>
        <w:t xml:space="preserve"> </w:t>
      </w:r>
      <w:r w:rsidR="00CF76E6">
        <w:t xml:space="preserve">в </w:t>
      </w:r>
      <w:r w:rsidR="00B42857">
        <w:t xml:space="preserve">разрезе </w:t>
      </w:r>
      <w:r w:rsidR="00DC2126">
        <w:t>Подпрограмм</w:t>
      </w:r>
    </w:p>
    <w:tbl>
      <w:tblPr>
        <w:tblW w:w="1006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418"/>
        <w:gridCol w:w="1559"/>
        <w:gridCol w:w="1701"/>
        <w:gridCol w:w="1134"/>
      </w:tblGrid>
      <w:tr w:rsidR="003F216C" w:rsidRPr="00BC157C" w:rsidTr="00F122D3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F122D3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 xml:space="preserve">№ строки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3F216C" w:rsidRPr="00BC157C" w:rsidTr="00F122D3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планируемое</w:t>
            </w:r>
          </w:p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фактическое за отчетный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3F216C" w:rsidRPr="00BC157C" w:rsidTr="00F122D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3C6E51" w:rsidRPr="00BC157C" w:rsidTr="00F122D3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1" w:rsidRDefault="00DC2126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DC2126">
              <w:rPr>
                <w:sz w:val="24"/>
                <w:szCs w:val="24"/>
                <w:lang w:eastAsia="en-US"/>
              </w:rPr>
              <w:t>Подпрограмма «Содержание существующей сети автомобильных дорог общего пользования»</w:t>
            </w:r>
          </w:p>
        </w:tc>
      </w:tr>
      <w:tr w:rsidR="00F122D3" w:rsidRPr="00BC157C" w:rsidTr="00F12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F122D3" w:rsidRDefault="00F122D3" w:rsidP="00C17A10">
            <w:pPr>
              <w:pStyle w:val="ConsPlusCell"/>
              <w:jc w:val="center"/>
              <w:rPr>
                <w:sz w:val="24"/>
                <w:szCs w:val="24"/>
              </w:rPr>
            </w:pPr>
            <w:r w:rsidRPr="00F122D3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DF" w:rsidRPr="00CE5FDF" w:rsidRDefault="00CE5FDF" w:rsidP="00CE5FDF">
            <w:pPr>
              <w:pStyle w:val="ConsPlusCell"/>
              <w:rPr>
                <w:sz w:val="24"/>
                <w:szCs w:val="24"/>
              </w:rPr>
            </w:pPr>
            <w:r w:rsidRPr="00CE5FDF">
              <w:rPr>
                <w:sz w:val="24"/>
                <w:szCs w:val="24"/>
              </w:rPr>
              <w:t>Доля автомобильных дорог общего</w:t>
            </w:r>
          </w:p>
          <w:p w:rsidR="00CE5FDF" w:rsidRPr="00CE5FDF" w:rsidRDefault="00CE5FDF" w:rsidP="00CE5FDF">
            <w:pPr>
              <w:pStyle w:val="ConsPlusCell"/>
              <w:rPr>
                <w:sz w:val="24"/>
                <w:szCs w:val="24"/>
              </w:rPr>
            </w:pPr>
            <w:r w:rsidRPr="00CE5FDF">
              <w:rPr>
                <w:sz w:val="24"/>
                <w:szCs w:val="24"/>
              </w:rPr>
              <w:t>пользования местного значения, не</w:t>
            </w:r>
          </w:p>
          <w:p w:rsidR="00CE5FDF" w:rsidRPr="00CE5FDF" w:rsidRDefault="00CE5FDF" w:rsidP="00CE5FDF">
            <w:pPr>
              <w:pStyle w:val="ConsPlusCell"/>
              <w:rPr>
                <w:sz w:val="24"/>
                <w:szCs w:val="24"/>
              </w:rPr>
            </w:pPr>
            <w:r w:rsidRPr="00CE5FDF">
              <w:rPr>
                <w:sz w:val="24"/>
                <w:szCs w:val="24"/>
              </w:rPr>
              <w:t>соответствующих нормативным</w:t>
            </w:r>
          </w:p>
          <w:p w:rsidR="00CE5FDF" w:rsidRPr="00CE5FDF" w:rsidRDefault="00CE5FDF" w:rsidP="00CE5FDF">
            <w:pPr>
              <w:pStyle w:val="ConsPlusCell"/>
              <w:rPr>
                <w:sz w:val="24"/>
                <w:szCs w:val="24"/>
              </w:rPr>
            </w:pPr>
            <w:r w:rsidRPr="00CE5FDF">
              <w:rPr>
                <w:sz w:val="24"/>
                <w:szCs w:val="24"/>
              </w:rPr>
              <w:t xml:space="preserve">требованиям </w:t>
            </w:r>
            <w:proofErr w:type="gramStart"/>
            <w:r w:rsidRPr="00CE5FDF">
              <w:rPr>
                <w:sz w:val="24"/>
                <w:szCs w:val="24"/>
              </w:rPr>
              <w:t>к</w:t>
            </w:r>
            <w:proofErr w:type="gramEnd"/>
            <w:r w:rsidRPr="00CE5FDF">
              <w:rPr>
                <w:sz w:val="24"/>
                <w:szCs w:val="24"/>
              </w:rPr>
              <w:t xml:space="preserve"> транспортно-</w:t>
            </w:r>
          </w:p>
          <w:p w:rsidR="00F122D3" w:rsidRPr="00F122D3" w:rsidRDefault="00CE5FDF" w:rsidP="00CE5FDF">
            <w:pPr>
              <w:pStyle w:val="ConsPlusCell"/>
              <w:rPr>
                <w:sz w:val="24"/>
                <w:szCs w:val="24"/>
              </w:rPr>
            </w:pPr>
            <w:r w:rsidRPr="00CE5FDF">
              <w:rPr>
                <w:sz w:val="24"/>
                <w:szCs w:val="24"/>
              </w:rPr>
              <w:t>эксплуатационным показателям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F122D3" w:rsidRDefault="00CE5FDF" w:rsidP="00C17A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D3" w:rsidRPr="00F122D3" w:rsidRDefault="00CE5FDF" w:rsidP="00C17A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A727F8" w:rsidRDefault="00A727F8" w:rsidP="00BA6C8D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27F8">
              <w:rPr>
                <w:sz w:val="24"/>
                <w:szCs w:val="24"/>
                <w:lang w:eastAsia="en-US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A727F8" w:rsidRDefault="00A727F8" w:rsidP="0088003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27F8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CE5FDF" w:rsidRPr="00BC157C" w:rsidTr="00F12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DF" w:rsidRPr="00F122D3" w:rsidRDefault="00CE5FDF" w:rsidP="00C17A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DF" w:rsidRPr="00CE5FDF" w:rsidRDefault="00CE5FDF" w:rsidP="00CE5FDF">
            <w:pPr>
              <w:pStyle w:val="ConsPlusCell"/>
              <w:rPr>
                <w:sz w:val="24"/>
                <w:szCs w:val="24"/>
              </w:rPr>
            </w:pPr>
            <w:r w:rsidRPr="00CE5FDF">
              <w:rPr>
                <w:sz w:val="24"/>
                <w:szCs w:val="24"/>
              </w:rPr>
              <w:t>Прирост протяженности</w:t>
            </w:r>
          </w:p>
          <w:p w:rsidR="00CE5FDF" w:rsidRPr="00CE5FDF" w:rsidRDefault="00CE5FDF" w:rsidP="00CE5FDF">
            <w:pPr>
              <w:pStyle w:val="ConsPlusCell"/>
              <w:rPr>
                <w:sz w:val="24"/>
                <w:szCs w:val="24"/>
              </w:rPr>
            </w:pPr>
            <w:r w:rsidRPr="00CE5FDF">
              <w:rPr>
                <w:sz w:val="24"/>
                <w:szCs w:val="24"/>
              </w:rPr>
              <w:t>автомобильных дорог муниципального</w:t>
            </w:r>
          </w:p>
          <w:p w:rsidR="00CE5FDF" w:rsidRPr="00CE5FDF" w:rsidRDefault="00CE5FDF" w:rsidP="00CE5FDF">
            <w:pPr>
              <w:pStyle w:val="ConsPlusCell"/>
              <w:rPr>
                <w:sz w:val="24"/>
                <w:szCs w:val="24"/>
              </w:rPr>
            </w:pPr>
            <w:r w:rsidRPr="00CE5FDF">
              <w:rPr>
                <w:sz w:val="24"/>
                <w:szCs w:val="24"/>
              </w:rPr>
              <w:t>значения, соответствующих</w:t>
            </w:r>
          </w:p>
          <w:p w:rsidR="00CE5FDF" w:rsidRPr="00CE5FDF" w:rsidRDefault="00CE5FDF" w:rsidP="00CE5FDF">
            <w:pPr>
              <w:pStyle w:val="ConsPlusCell"/>
              <w:rPr>
                <w:sz w:val="24"/>
                <w:szCs w:val="24"/>
              </w:rPr>
            </w:pPr>
            <w:r w:rsidRPr="00CE5FDF">
              <w:rPr>
                <w:sz w:val="24"/>
                <w:szCs w:val="24"/>
              </w:rPr>
              <w:t>требованиям к транспортно-</w:t>
            </w:r>
          </w:p>
          <w:p w:rsidR="00CE5FDF" w:rsidRPr="00CE5FDF" w:rsidRDefault="00CE5FDF" w:rsidP="00CE5FDF">
            <w:pPr>
              <w:pStyle w:val="ConsPlusCell"/>
              <w:rPr>
                <w:sz w:val="24"/>
                <w:szCs w:val="24"/>
              </w:rPr>
            </w:pPr>
            <w:r w:rsidRPr="00CE5FDF">
              <w:rPr>
                <w:sz w:val="24"/>
                <w:szCs w:val="24"/>
              </w:rPr>
              <w:t>эксплуатационным показателям после</w:t>
            </w:r>
          </w:p>
          <w:p w:rsidR="00CE5FDF" w:rsidRPr="00B42857" w:rsidRDefault="00CE5FDF" w:rsidP="00CE5FDF">
            <w:pPr>
              <w:pStyle w:val="ConsPlusCell"/>
              <w:rPr>
                <w:sz w:val="24"/>
                <w:szCs w:val="24"/>
              </w:rPr>
            </w:pPr>
            <w:r w:rsidRPr="00CE5FDF">
              <w:rPr>
                <w:sz w:val="24"/>
                <w:szCs w:val="24"/>
              </w:rPr>
              <w:t>работ по ремонту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DF" w:rsidRDefault="00CE5FDF" w:rsidP="00C17A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DF" w:rsidRDefault="00CE5FDF" w:rsidP="00C17A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DF" w:rsidRPr="00A727F8" w:rsidRDefault="00A727F8" w:rsidP="00BA6C8D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27F8">
              <w:rPr>
                <w:sz w:val="24"/>
                <w:szCs w:val="24"/>
                <w:lang w:eastAsia="en-US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DF" w:rsidRPr="00A727F8" w:rsidRDefault="00A727F8" w:rsidP="0088003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27F8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3015DB" w:rsidRPr="00BC157C" w:rsidTr="00F122D3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DB" w:rsidRDefault="00DC2126" w:rsidP="0088003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DC2126">
              <w:rPr>
                <w:sz w:val="24"/>
                <w:szCs w:val="24"/>
                <w:lang w:eastAsia="en-US"/>
              </w:rPr>
              <w:t>Подпрограмма «Повышение безопасности дорожного движения в муниципальном образовании»</w:t>
            </w:r>
          </w:p>
        </w:tc>
      </w:tr>
      <w:tr w:rsidR="00F122D3" w:rsidRPr="00BC157C" w:rsidTr="00F12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F122D3" w:rsidRDefault="00F122D3" w:rsidP="00C17A10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F122D3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F122D3" w:rsidRDefault="00BB571C" w:rsidP="00C17A10">
            <w:pPr>
              <w:snapToGrid w:val="0"/>
            </w:pPr>
            <w:r w:rsidRPr="00BB571C">
              <w:t>Общее количество дорожно - транспортных происшествий в год (не более)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F122D3" w:rsidRDefault="00BB571C" w:rsidP="00C17A10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D3" w:rsidRPr="00F122D3" w:rsidRDefault="00CE5FDF" w:rsidP="000A0AF1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A727F8" w:rsidRDefault="00A727F8" w:rsidP="00CA7E89">
            <w:pPr>
              <w:pStyle w:val="ConsPlusCell"/>
              <w:jc w:val="center"/>
              <w:rPr>
                <w:sz w:val="24"/>
                <w:szCs w:val="24"/>
              </w:rPr>
            </w:pPr>
            <w:r w:rsidRPr="00A727F8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A727F8" w:rsidRDefault="00A727F8" w:rsidP="000A0AF1">
            <w:pPr>
              <w:pStyle w:val="ConsPlusCell"/>
              <w:jc w:val="center"/>
              <w:rPr>
                <w:sz w:val="24"/>
                <w:szCs w:val="24"/>
              </w:rPr>
            </w:pPr>
            <w:r w:rsidRPr="00A727F8">
              <w:rPr>
                <w:sz w:val="24"/>
                <w:szCs w:val="24"/>
              </w:rPr>
              <w:t>100%</w:t>
            </w:r>
          </w:p>
        </w:tc>
      </w:tr>
      <w:tr w:rsidR="00F122D3" w:rsidRPr="00BC157C" w:rsidTr="00F12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F122D3" w:rsidRDefault="00F122D3" w:rsidP="00C17A10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F122D3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F122D3" w:rsidRDefault="00BB571C" w:rsidP="00C17A10">
            <w:pPr>
              <w:snapToGrid w:val="0"/>
            </w:pPr>
            <w:r w:rsidRPr="00BB571C">
              <w:t>Общее количество дорожно - транспортных происшествий с пострадавшими в год (не более)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F122D3" w:rsidRDefault="00BB571C" w:rsidP="00C17A10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D3" w:rsidRPr="00F122D3" w:rsidRDefault="00BB571C" w:rsidP="00C17A10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A727F8" w:rsidRDefault="00A727F8" w:rsidP="00BB571C">
            <w:pPr>
              <w:pStyle w:val="ConsPlusCell"/>
              <w:jc w:val="center"/>
              <w:rPr>
                <w:sz w:val="24"/>
                <w:szCs w:val="24"/>
              </w:rPr>
            </w:pPr>
            <w:r w:rsidRPr="00A727F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A727F8" w:rsidRDefault="00A727F8" w:rsidP="00241308">
            <w:pPr>
              <w:pStyle w:val="ConsPlusCell"/>
              <w:jc w:val="center"/>
              <w:rPr>
                <w:sz w:val="24"/>
                <w:szCs w:val="24"/>
              </w:rPr>
            </w:pPr>
            <w:r w:rsidRPr="00A727F8">
              <w:rPr>
                <w:sz w:val="24"/>
                <w:szCs w:val="24"/>
              </w:rPr>
              <w:t>100%</w:t>
            </w:r>
          </w:p>
        </w:tc>
      </w:tr>
      <w:tr w:rsidR="003015DB" w:rsidRPr="00BC157C" w:rsidTr="00F122D3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B" w:rsidRPr="00B3504A" w:rsidRDefault="003015DB" w:rsidP="00B3504A">
            <w:pPr>
              <w:pStyle w:val="ConsPlusCell"/>
              <w:rPr>
                <w:b/>
                <w:sz w:val="24"/>
                <w:szCs w:val="24"/>
                <w:lang w:eastAsia="en-US"/>
              </w:rPr>
            </w:pPr>
            <w:r w:rsidRPr="00B3504A">
              <w:rPr>
                <w:b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DB" w:rsidRPr="00B3504A" w:rsidRDefault="003C14EA" w:rsidP="000A0AF1">
            <w:pPr>
              <w:pStyle w:val="ConsPlusCell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100%</w:t>
            </w:r>
          </w:p>
        </w:tc>
      </w:tr>
    </w:tbl>
    <w:p w:rsidR="003F216C" w:rsidRDefault="003F216C" w:rsidP="003F216C">
      <w:pPr>
        <w:ind w:left="-709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r w:rsidRPr="007B4818">
        <w:t xml:space="preserve">В связи с выполнением запланированных мероприятий </w:t>
      </w:r>
      <w:r w:rsidR="00F122D3">
        <w:t>Программы</w:t>
      </w:r>
      <w:r w:rsidR="00D172C6">
        <w:t>,</w:t>
      </w:r>
      <w:r w:rsidR="007B4818" w:rsidRPr="007B4818">
        <w:t xml:space="preserve"> </w:t>
      </w:r>
      <w:r w:rsidRPr="007B4818">
        <w:t>достиг</w:t>
      </w:r>
      <w:r w:rsidR="00F122D3">
        <w:t xml:space="preserve">нуты </w:t>
      </w:r>
      <w:r w:rsidR="007B4818" w:rsidRPr="007B4818">
        <w:t>планированные результаты Программы</w:t>
      </w:r>
      <w:r w:rsidRPr="007B4818">
        <w:t xml:space="preserve">. Целевые индикаторы Программы, имеют положительную динамику. </w:t>
      </w:r>
    </w:p>
    <w:p w:rsidR="006716EF" w:rsidRPr="007B4818" w:rsidRDefault="006716EF" w:rsidP="006716EF">
      <w:pPr>
        <w:ind w:firstLine="708"/>
        <w:jc w:val="both"/>
        <w:rPr>
          <w:sz w:val="18"/>
          <w:szCs w:val="18"/>
        </w:rPr>
      </w:pPr>
    </w:p>
    <w:p w:rsidR="006716EF" w:rsidRPr="00CE5FDF" w:rsidRDefault="006716EF" w:rsidP="006716EF">
      <w:pPr>
        <w:ind w:firstLine="709"/>
        <w:jc w:val="both"/>
      </w:pPr>
      <w:r w:rsidRPr="00CE5FDF">
        <w:t>Расчет интегральной оценки результативности</w:t>
      </w:r>
      <w:r w:rsidR="00222807" w:rsidRPr="00CE5FDF">
        <w:t xml:space="preserve"> за 20</w:t>
      </w:r>
      <w:r w:rsidR="00F122D3" w:rsidRPr="00CE5FDF">
        <w:t>2</w:t>
      </w:r>
      <w:r w:rsidR="00CE5FDF" w:rsidRPr="00CE5FDF">
        <w:t>1</w:t>
      </w:r>
      <w:r w:rsidR="00222807" w:rsidRPr="00CE5FDF">
        <w:t xml:space="preserve"> год</w:t>
      </w:r>
      <w:r w:rsidRPr="00CE5FDF">
        <w:t>:</w:t>
      </w:r>
    </w:p>
    <w:p w:rsidR="006716EF" w:rsidRPr="00931996" w:rsidRDefault="006716EF" w:rsidP="006716EF">
      <w:pPr>
        <w:ind w:firstLine="709"/>
        <w:jc w:val="both"/>
        <w:rPr>
          <w:sz w:val="18"/>
          <w:szCs w:val="18"/>
          <w:highlight w:val="yellow"/>
        </w:rPr>
      </w:pPr>
    </w:p>
    <w:p w:rsidR="006716EF" w:rsidRPr="00A727F8" w:rsidRDefault="006716EF" w:rsidP="006716EF">
      <w:pPr>
        <w:ind w:firstLine="709"/>
        <w:jc w:val="both"/>
      </w:pPr>
      <w:proofErr w:type="spellStart"/>
      <w:r w:rsidRPr="00A727F8">
        <w:rPr>
          <w:lang w:val="en-US"/>
        </w:rPr>
        <w:t>Ht</w:t>
      </w:r>
      <w:proofErr w:type="spellEnd"/>
      <w:proofErr w:type="gramStart"/>
      <w:r w:rsidR="005E6BBD" w:rsidRPr="00A727F8">
        <w:t>=</w:t>
      </w:r>
      <w:r w:rsidR="006A79F3" w:rsidRPr="00A727F8">
        <w:t>(</w:t>
      </w:r>
      <w:proofErr w:type="gramEnd"/>
      <w:r w:rsidR="006A79F3" w:rsidRPr="00A727F8">
        <w:t>100+100+100+100)</w:t>
      </w:r>
      <w:r w:rsidRPr="00A727F8">
        <w:t>/</w:t>
      </w:r>
      <w:r w:rsidR="006A79F3" w:rsidRPr="00A727F8">
        <w:t>4</w:t>
      </w:r>
      <w:r w:rsidR="00FF5FC7" w:rsidRPr="00A727F8">
        <w:t xml:space="preserve"> </w:t>
      </w:r>
      <w:r w:rsidRPr="00A727F8">
        <w:t>=</w:t>
      </w:r>
      <w:r w:rsidR="00FF5FC7" w:rsidRPr="00A727F8">
        <w:t xml:space="preserve"> </w:t>
      </w:r>
      <w:r w:rsidR="006A79F3" w:rsidRPr="00A727F8">
        <w:t>100</w:t>
      </w:r>
      <w:r w:rsidR="00FF5FC7" w:rsidRPr="00A727F8">
        <w:t>%</w:t>
      </w:r>
    </w:p>
    <w:p w:rsidR="006716EF" w:rsidRPr="00920074" w:rsidRDefault="006716EF" w:rsidP="006716EF">
      <w:pPr>
        <w:ind w:firstLine="709"/>
        <w:jc w:val="both"/>
        <w:rPr>
          <w:sz w:val="18"/>
          <w:szCs w:val="18"/>
        </w:rPr>
      </w:pPr>
    </w:p>
    <w:p w:rsidR="006716EF" w:rsidRPr="00920074" w:rsidRDefault="006716EF" w:rsidP="006716EF">
      <w:pPr>
        <w:ind w:firstLine="709"/>
        <w:jc w:val="both"/>
      </w:pPr>
      <w:r w:rsidRPr="00920074">
        <w:t>Расчет эффективности реализации Программы</w:t>
      </w:r>
      <w:r w:rsidR="00FF5FC7" w:rsidRPr="00920074">
        <w:t xml:space="preserve"> в 20</w:t>
      </w:r>
      <w:r w:rsidR="00F122D3" w:rsidRPr="00920074">
        <w:t>2</w:t>
      </w:r>
      <w:r w:rsidR="00BB571C" w:rsidRPr="00920074">
        <w:t>2</w:t>
      </w:r>
      <w:r w:rsidR="00222807" w:rsidRPr="00920074">
        <w:t xml:space="preserve"> году</w:t>
      </w:r>
      <w:r w:rsidRPr="00920074">
        <w:t>:</w:t>
      </w:r>
    </w:p>
    <w:p w:rsidR="006716EF" w:rsidRPr="00920074" w:rsidRDefault="006716EF" w:rsidP="00FF5FC7">
      <w:pPr>
        <w:ind w:firstLine="709"/>
        <w:jc w:val="both"/>
      </w:pPr>
      <w:r w:rsidRPr="00920074">
        <w:t>Э</w:t>
      </w:r>
      <w:r w:rsidRPr="00920074">
        <w:rPr>
          <w:lang w:val="en-US"/>
        </w:rPr>
        <w:t>t</w:t>
      </w:r>
      <w:r w:rsidRPr="00920074">
        <w:t>=</w:t>
      </w:r>
      <w:r w:rsidR="003015DB" w:rsidRPr="00920074">
        <w:t>1</w:t>
      </w:r>
      <w:r w:rsidR="006A79F3" w:rsidRPr="00920074">
        <w:t>00</w:t>
      </w:r>
      <w:r w:rsidRPr="00920074">
        <w:t>/</w:t>
      </w:r>
      <w:r w:rsidR="0043657D">
        <w:t>71,3</w:t>
      </w:r>
      <w:r w:rsidRPr="00920074">
        <w:t>*100=</w:t>
      </w:r>
      <w:r w:rsidR="0043657D">
        <w:t>140</w:t>
      </w:r>
      <w:r w:rsidRPr="00920074">
        <w:t>%</w:t>
      </w:r>
    </w:p>
    <w:p w:rsidR="006A79F3" w:rsidRDefault="006A79F3" w:rsidP="006A79F3">
      <w:pPr>
        <w:jc w:val="both"/>
        <w:rPr>
          <w:sz w:val="18"/>
          <w:szCs w:val="18"/>
        </w:rPr>
      </w:pPr>
      <w:r w:rsidRPr="00920074">
        <w:lastRenderedPageBreak/>
        <w:t>В связи с изменением структуры государственных и муниципальных програ</w:t>
      </w:r>
      <w:r w:rsidR="00C77E0E" w:rsidRPr="00920074">
        <w:t xml:space="preserve">мм, Программа завершена </w:t>
      </w:r>
      <w:r w:rsidR="00A801B2" w:rsidRPr="00920074">
        <w:t xml:space="preserve"> постановлением администрации </w:t>
      </w:r>
      <w:proofErr w:type="spellStart"/>
      <w:r w:rsidR="00A801B2" w:rsidRPr="00920074">
        <w:t>Приозерского</w:t>
      </w:r>
      <w:proofErr w:type="spellEnd"/>
      <w:r w:rsidR="00A801B2" w:rsidRPr="00920074">
        <w:t xml:space="preserve"> муниципального</w:t>
      </w:r>
      <w:r w:rsidRPr="00920074">
        <w:t xml:space="preserve"> район</w:t>
      </w:r>
      <w:r w:rsidR="00A801B2" w:rsidRPr="00920074">
        <w:t>а</w:t>
      </w:r>
      <w:r w:rsidRPr="00920074">
        <w:t xml:space="preserve"> ЛО от </w:t>
      </w:r>
      <w:r w:rsidR="009F5C90" w:rsidRPr="00920074">
        <w:t>23 июня 2022 года № 2064</w:t>
      </w:r>
      <w:r w:rsidRPr="00920074">
        <w:t>.</w:t>
      </w:r>
    </w:p>
    <w:sectPr w:rsidR="006A79F3" w:rsidSect="00F122D3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352"/>
    <w:multiLevelType w:val="multilevel"/>
    <w:tmpl w:val="8272B52A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">
    <w:nsid w:val="3BD945B5"/>
    <w:multiLevelType w:val="multilevel"/>
    <w:tmpl w:val="09426F56"/>
    <w:lvl w:ilvl="0">
      <w:start w:val="1"/>
      <w:numFmt w:val="decimal"/>
      <w:lvlText w:val="%1."/>
      <w:lvlJc w:val="left"/>
      <w:pPr>
        <w:ind w:left="540" w:hanging="540"/>
      </w:pPr>
      <w:rPr>
        <w:rFonts w:eastAsia="Times-Roman" w:hint="default"/>
      </w:rPr>
    </w:lvl>
    <w:lvl w:ilvl="1">
      <w:start w:val="1"/>
      <w:numFmt w:val="decimal"/>
      <w:lvlText w:val="%1.%2."/>
      <w:lvlJc w:val="left"/>
      <w:pPr>
        <w:ind w:left="561" w:hanging="540"/>
      </w:pPr>
      <w:rPr>
        <w:rFonts w:eastAsia="Times-Roman" w:hint="default"/>
      </w:rPr>
    </w:lvl>
    <w:lvl w:ilvl="2">
      <w:start w:val="4"/>
      <w:numFmt w:val="decimal"/>
      <w:lvlText w:val="%1.%2.%3."/>
      <w:lvlJc w:val="left"/>
      <w:pPr>
        <w:ind w:left="762" w:hanging="720"/>
      </w:pPr>
      <w:rPr>
        <w:rFonts w:eastAsia="Times-Roman" w:hint="default"/>
      </w:rPr>
    </w:lvl>
    <w:lvl w:ilvl="3">
      <w:start w:val="1"/>
      <w:numFmt w:val="decimal"/>
      <w:lvlText w:val="%1.%2.%3.%4."/>
      <w:lvlJc w:val="left"/>
      <w:pPr>
        <w:ind w:left="783" w:hanging="720"/>
      </w:pPr>
      <w:rPr>
        <w:rFonts w:eastAsia="Times-Roman" w:hint="default"/>
      </w:rPr>
    </w:lvl>
    <w:lvl w:ilvl="4">
      <w:start w:val="1"/>
      <w:numFmt w:val="decimal"/>
      <w:lvlText w:val="%1.%2.%3.%4.%5."/>
      <w:lvlJc w:val="left"/>
      <w:pPr>
        <w:ind w:left="1164" w:hanging="1080"/>
      </w:pPr>
      <w:rPr>
        <w:rFonts w:eastAsia="Times-Roman" w:hint="default"/>
      </w:rPr>
    </w:lvl>
    <w:lvl w:ilvl="5">
      <w:start w:val="1"/>
      <w:numFmt w:val="decimal"/>
      <w:lvlText w:val="%1.%2.%3.%4.%5.%6."/>
      <w:lvlJc w:val="left"/>
      <w:pPr>
        <w:ind w:left="1185" w:hanging="1080"/>
      </w:pPr>
      <w:rPr>
        <w:rFonts w:eastAsia="Times-Roman" w:hint="default"/>
      </w:rPr>
    </w:lvl>
    <w:lvl w:ilvl="6">
      <w:start w:val="1"/>
      <w:numFmt w:val="decimal"/>
      <w:lvlText w:val="%1.%2.%3.%4.%5.%6.%7."/>
      <w:lvlJc w:val="left"/>
      <w:pPr>
        <w:ind w:left="1566" w:hanging="1440"/>
      </w:pPr>
      <w:rPr>
        <w:rFonts w:eastAsia="Times-Roman" w:hint="default"/>
      </w:rPr>
    </w:lvl>
    <w:lvl w:ilvl="7">
      <w:start w:val="1"/>
      <w:numFmt w:val="decimal"/>
      <w:lvlText w:val="%1.%2.%3.%4.%5.%6.%7.%8."/>
      <w:lvlJc w:val="left"/>
      <w:pPr>
        <w:ind w:left="1587" w:hanging="1440"/>
      </w:pPr>
      <w:rPr>
        <w:rFonts w:eastAsia="Times-Roman" w:hint="default"/>
      </w:rPr>
    </w:lvl>
    <w:lvl w:ilvl="8">
      <w:start w:val="1"/>
      <w:numFmt w:val="decimal"/>
      <w:lvlText w:val="%1.%2.%3.%4.%5.%6.%7.%8.%9."/>
      <w:lvlJc w:val="left"/>
      <w:pPr>
        <w:ind w:left="1968" w:hanging="1800"/>
      </w:pPr>
      <w:rPr>
        <w:rFonts w:eastAsia="Times-Roman" w:hint="default"/>
      </w:rPr>
    </w:lvl>
  </w:abstractNum>
  <w:abstractNum w:abstractNumId="2">
    <w:nsid w:val="466144CE"/>
    <w:multiLevelType w:val="hybridMultilevel"/>
    <w:tmpl w:val="B7A84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F4C49"/>
    <w:multiLevelType w:val="hybridMultilevel"/>
    <w:tmpl w:val="3A08CBA2"/>
    <w:lvl w:ilvl="0" w:tplc="0F186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358A9"/>
    <w:multiLevelType w:val="hybridMultilevel"/>
    <w:tmpl w:val="4304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C"/>
    <w:rsid w:val="00003C80"/>
    <w:rsid w:val="00004F95"/>
    <w:rsid w:val="0001423A"/>
    <w:rsid w:val="000207C0"/>
    <w:rsid w:val="00027192"/>
    <w:rsid w:val="000317C6"/>
    <w:rsid w:val="000357FE"/>
    <w:rsid w:val="00041298"/>
    <w:rsid w:val="000505F5"/>
    <w:rsid w:val="00054145"/>
    <w:rsid w:val="00072811"/>
    <w:rsid w:val="000838E2"/>
    <w:rsid w:val="00096407"/>
    <w:rsid w:val="000A0AF1"/>
    <w:rsid w:val="000A4347"/>
    <w:rsid w:val="000B18C5"/>
    <w:rsid w:val="000B3F6F"/>
    <w:rsid w:val="000B6FB7"/>
    <w:rsid w:val="000B71AF"/>
    <w:rsid w:val="000C0FD4"/>
    <w:rsid w:val="000C6D1C"/>
    <w:rsid w:val="000D723E"/>
    <w:rsid w:val="000E069D"/>
    <w:rsid w:val="000E66D6"/>
    <w:rsid w:val="00100428"/>
    <w:rsid w:val="001020AC"/>
    <w:rsid w:val="00111AE0"/>
    <w:rsid w:val="0016023D"/>
    <w:rsid w:val="00170706"/>
    <w:rsid w:val="001735B6"/>
    <w:rsid w:val="0017381E"/>
    <w:rsid w:val="00180FB5"/>
    <w:rsid w:val="0018434A"/>
    <w:rsid w:val="0018627C"/>
    <w:rsid w:val="001C0757"/>
    <w:rsid w:val="001C3427"/>
    <w:rsid w:val="001C4079"/>
    <w:rsid w:val="00201656"/>
    <w:rsid w:val="00206C6C"/>
    <w:rsid w:val="00217275"/>
    <w:rsid w:val="00222807"/>
    <w:rsid w:val="00241308"/>
    <w:rsid w:val="0024369E"/>
    <w:rsid w:val="002566DE"/>
    <w:rsid w:val="0025768C"/>
    <w:rsid w:val="002633E1"/>
    <w:rsid w:val="00263918"/>
    <w:rsid w:val="00265A0F"/>
    <w:rsid w:val="00283D76"/>
    <w:rsid w:val="002B08F5"/>
    <w:rsid w:val="002C0D50"/>
    <w:rsid w:val="002C267E"/>
    <w:rsid w:val="002C31E7"/>
    <w:rsid w:val="002D1D1A"/>
    <w:rsid w:val="002D2E19"/>
    <w:rsid w:val="002D4FC6"/>
    <w:rsid w:val="002F1B2E"/>
    <w:rsid w:val="003015DB"/>
    <w:rsid w:val="00320781"/>
    <w:rsid w:val="00321DE6"/>
    <w:rsid w:val="00321F83"/>
    <w:rsid w:val="0035151E"/>
    <w:rsid w:val="00370C1E"/>
    <w:rsid w:val="00373FD3"/>
    <w:rsid w:val="00377067"/>
    <w:rsid w:val="00385503"/>
    <w:rsid w:val="003A5F08"/>
    <w:rsid w:val="003B3C51"/>
    <w:rsid w:val="003C0F79"/>
    <w:rsid w:val="003C14EA"/>
    <w:rsid w:val="003C5EB7"/>
    <w:rsid w:val="003C6E51"/>
    <w:rsid w:val="003E045D"/>
    <w:rsid w:val="003E380B"/>
    <w:rsid w:val="003F216C"/>
    <w:rsid w:val="003F7437"/>
    <w:rsid w:val="00401801"/>
    <w:rsid w:val="0041472C"/>
    <w:rsid w:val="00425BD6"/>
    <w:rsid w:val="00435F6E"/>
    <w:rsid w:val="0043657D"/>
    <w:rsid w:val="0044028A"/>
    <w:rsid w:val="0044028B"/>
    <w:rsid w:val="0044159C"/>
    <w:rsid w:val="00447EB8"/>
    <w:rsid w:val="00465E0B"/>
    <w:rsid w:val="00473F99"/>
    <w:rsid w:val="00483201"/>
    <w:rsid w:val="0048762A"/>
    <w:rsid w:val="00492233"/>
    <w:rsid w:val="004A2424"/>
    <w:rsid w:val="004B43C0"/>
    <w:rsid w:val="004C25E5"/>
    <w:rsid w:val="004C4C22"/>
    <w:rsid w:val="004D3FD2"/>
    <w:rsid w:val="004E22DF"/>
    <w:rsid w:val="004E3760"/>
    <w:rsid w:val="004F4D87"/>
    <w:rsid w:val="004F5FCB"/>
    <w:rsid w:val="004F736B"/>
    <w:rsid w:val="005151A1"/>
    <w:rsid w:val="005209F7"/>
    <w:rsid w:val="00524E3C"/>
    <w:rsid w:val="00525D91"/>
    <w:rsid w:val="00530F70"/>
    <w:rsid w:val="00534B4B"/>
    <w:rsid w:val="00541394"/>
    <w:rsid w:val="005454A8"/>
    <w:rsid w:val="00564DA2"/>
    <w:rsid w:val="00564E83"/>
    <w:rsid w:val="00565B35"/>
    <w:rsid w:val="00591BC1"/>
    <w:rsid w:val="00597DB7"/>
    <w:rsid w:val="005A3C37"/>
    <w:rsid w:val="005A4E67"/>
    <w:rsid w:val="005A597A"/>
    <w:rsid w:val="005B0B69"/>
    <w:rsid w:val="005C30E7"/>
    <w:rsid w:val="005D0444"/>
    <w:rsid w:val="005D14CE"/>
    <w:rsid w:val="005D1E97"/>
    <w:rsid w:val="005D4044"/>
    <w:rsid w:val="005D4370"/>
    <w:rsid w:val="005E139F"/>
    <w:rsid w:val="005E686C"/>
    <w:rsid w:val="005E6BBD"/>
    <w:rsid w:val="005F79BB"/>
    <w:rsid w:val="00600501"/>
    <w:rsid w:val="00620944"/>
    <w:rsid w:val="006353FE"/>
    <w:rsid w:val="00636744"/>
    <w:rsid w:val="006428CC"/>
    <w:rsid w:val="00646B02"/>
    <w:rsid w:val="0065187A"/>
    <w:rsid w:val="006716EF"/>
    <w:rsid w:val="00672DBB"/>
    <w:rsid w:val="0067484B"/>
    <w:rsid w:val="00684E8E"/>
    <w:rsid w:val="006A79F3"/>
    <w:rsid w:val="006B1DDF"/>
    <w:rsid w:val="006B208B"/>
    <w:rsid w:val="006B45C7"/>
    <w:rsid w:val="006B51D3"/>
    <w:rsid w:val="006B62AD"/>
    <w:rsid w:val="006B6736"/>
    <w:rsid w:val="006B79F3"/>
    <w:rsid w:val="006E49EC"/>
    <w:rsid w:val="006F03B7"/>
    <w:rsid w:val="006F1C47"/>
    <w:rsid w:val="006F6751"/>
    <w:rsid w:val="007010F5"/>
    <w:rsid w:val="00707434"/>
    <w:rsid w:val="00710E56"/>
    <w:rsid w:val="00715313"/>
    <w:rsid w:val="007259A7"/>
    <w:rsid w:val="0073486F"/>
    <w:rsid w:val="00744C1A"/>
    <w:rsid w:val="00746F35"/>
    <w:rsid w:val="00760E5C"/>
    <w:rsid w:val="00773643"/>
    <w:rsid w:val="00776841"/>
    <w:rsid w:val="00783349"/>
    <w:rsid w:val="007A06EE"/>
    <w:rsid w:val="007A6840"/>
    <w:rsid w:val="007B0027"/>
    <w:rsid w:val="007B17F9"/>
    <w:rsid w:val="007B35F7"/>
    <w:rsid w:val="007B4767"/>
    <w:rsid w:val="007B4818"/>
    <w:rsid w:val="007B6D0C"/>
    <w:rsid w:val="007D5305"/>
    <w:rsid w:val="007E7200"/>
    <w:rsid w:val="007F49C3"/>
    <w:rsid w:val="008019D2"/>
    <w:rsid w:val="00813A19"/>
    <w:rsid w:val="0081559F"/>
    <w:rsid w:val="00835280"/>
    <w:rsid w:val="008354ED"/>
    <w:rsid w:val="0084274B"/>
    <w:rsid w:val="00867332"/>
    <w:rsid w:val="008778A2"/>
    <w:rsid w:val="00890394"/>
    <w:rsid w:val="0089316C"/>
    <w:rsid w:val="008A0769"/>
    <w:rsid w:val="008B522A"/>
    <w:rsid w:val="008B6962"/>
    <w:rsid w:val="008C6E0A"/>
    <w:rsid w:val="008D55C8"/>
    <w:rsid w:val="008D667F"/>
    <w:rsid w:val="008E6075"/>
    <w:rsid w:val="009007D7"/>
    <w:rsid w:val="0090627E"/>
    <w:rsid w:val="009178A9"/>
    <w:rsid w:val="00920074"/>
    <w:rsid w:val="00920C7C"/>
    <w:rsid w:val="0092156E"/>
    <w:rsid w:val="00924574"/>
    <w:rsid w:val="00931996"/>
    <w:rsid w:val="00934706"/>
    <w:rsid w:val="00940441"/>
    <w:rsid w:val="00946D8C"/>
    <w:rsid w:val="0094772E"/>
    <w:rsid w:val="009524BA"/>
    <w:rsid w:val="00965126"/>
    <w:rsid w:val="00976EA3"/>
    <w:rsid w:val="009931F1"/>
    <w:rsid w:val="009A0A07"/>
    <w:rsid w:val="009A38B7"/>
    <w:rsid w:val="009A3A1B"/>
    <w:rsid w:val="009A7990"/>
    <w:rsid w:val="009C23B6"/>
    <w:rsid w:val="009F0175"/>
    <w:rsid w:val="009F0558"/>
    <w:rsid w:val="009F5C90"/>
    <w:rsid w:val="00A043DB"/>
    <w:rsid w:val="00A050F5"/>
    <w:rsid w:val="00A12B9E"/>
    <w:rsid w:val="00A179D0"/>
    <w:rsid w:val="00A27970"/>
    <w:rsid w:val="00A330F5"/>
    <w:rsid w:val="00A42E14"/>
    <w:rsid w:val="00A52BFD"/>
    <w:rsid w:val="00A70390"/>
    <w:rsid w:val="00A727F8"/>
    <w:rsid w:val="00A801B2"/>
    <w:rsid w:val="00A92869"/>
    <w:rsid w:val="00A97396"/>
    <w:rsid w:val="00A97A89"/>
    <w:rsid w:val="00AB407E"/>
    <w:rsid w:val="00AD34AD"/>
    <w:rsid w:val="00AE2B62"/>
    <w:rsid w:val="00AE5DD7"/>
    <w:rsid w:val="00AE7E9D"/>
    <w:rsid w:val="00AF40BB"/>
    <w:rsid w:val="00AF7639"/>
    <w:rsid w:val="00B00230"/>
    <w:rsid w:val="00B05E27"/>
    <w:rsid w:val="00B169DD"/>
    <w:rsid w:val="00B1770A"/>
    <w:rsid w:val="00B247EE"/>
    <w:rsid w:val="00B258CE"/>
    <w:rsid w:val="00B33750"/>
    <w:rsid w:val="00B3504A"/>
    <w:rsid w:val="00B42857"/>
    <w:rsid w:val="00B43A74"/>
    <w:rsid w:val="00B44E7F"/>
    <w:rsid w:val="00B47777"/>
    <w:rsid w:val="00B604C8"/>
    <w:rsid w:val="00B72E0F"/>
    <w:rsid w:val="00B775CB"/>
    <w:rsid w:val="00B81EEB"/>
    <w:rsid w:val="00B87783"/>
    <w:rsid w:val="00B910F0"/>
    <w:rsid w:val="00B97884"/>
    <w:rsid w:val="00BA083E"/>
    <w:rsid w:val="00BA3D92"/>
    <w:rsid w:val="00BA6C8D"/>
    <w:rsid w:val="00BB571C"/>
    <w:rsid w:val="00BC13C0"/>
    <w:rsid w:val="00BD2B34"/>
    <w:rsid w:val="00BD3B95"/>
    <w:rsid w:val="00BE17EB"/>
    <w:rsid w:val="00BE4177"/>
    <w:rsid w:val="00BE6141"/>
    <w:rsid w:val="00BF0572"/>
    <w:rsid w:val="00BF3CFF"/>
    <w:rsid w:val="00C021D9"/>
    <w:rsid w:val="00C0592A"/>
    <w:rsid w:val="00C2291E"/>
    <w:rsid w:val="00C2425D"/>
    <w:rsid w:val="00C33D0C"/>
    <w:rsid w:val="00C445B4"/>
    <w:rsid w:val="00C47CF9"/>
    <w:rsid w:val="00C55FEA"/>
    <w:rsid w:val="00C672EF"/>
    <w:rsid w:val="00C74637"/>
    <w:rsid w:val="00C77E0E"/>
    <w:rsid w:val="00C91F71"/>
    <w:rsid w:val="00C93244"/>
    <w:rsid w:val="00CA3553"/>
    <w:rsid w:val="00CB0592"/>
    <w:rsid w:val="00CB1C76"/>
    <w:rsid w:val="00CB6CFA"/>
    <w:rsid w:val="00CC4B29"/>
    <w:rsid w:val="00CC51FF"/>
    <w:rsid w:val="00CD3B59"/>
    <w:rsid w:val="00CE17AD"/>
    <w:rsid w:val="00CE26CB"/>
    <w:rsid w:val="00CE354A"/>
    <w:rsid w:val="00CE5FDF"/>
    <w:rsid w:val="00CF0D53"/>
    <w:rsid w:val="00CF4DCC"/>
    <w:rsid w:val="00CF76E6"/>
    <w:rsid w:val="00D025A1"/>
    <w:rsid w:val="00D036E1"/>
    <w:rsid w:val="00D1405C"/>
    <w:rsid w:val="00D16D05"/>
    <w:rsid w:val="00D172C6"/>
    <w:rsid w:val="00D372B1"/>
    <w:rsid w:val="00D43122"/>
    <w:rsid w:val="00D44C69"/>
    <w:rsid w:val="00D46F16"/>
    <w:rsid w:val="00D525C8"/>
    <w:rsid w:val="00D52924"/>
    <w:rsid w:val="00D811C5"/>
    <w:rsid w:val="00DA74F8"/>
    <w:rsid w:val="00DB662E"/>
    <w:rsid w:val="00DC1963"/>
    <w:rsid w:val="00DC2126"/>
    <w:rsid w:val="00DC4D8A"/>
    <w:rsid w:val="00DC6C80"/>
    <w:rsid w:val="00E07F39"/>
    <w:rsid w:val="00E1648B"/>
    <w:rsid w:val="00E167C0"/>
    <w:rsid w:val="00E21EBB"/>
    <w:rsid w:val="00E25B52"/>
    <w:rsid w:val="00E32129"/>
    <w:rsid w:val="00E55817"/>
    <w:rsid w:val="00E571D0"/>
    <w:rsid w:val="00E60585"/>
    <w:rsid w:val="00E7244E"/>
    <w:rsid w:val="00EB0C52"/>
    <w:rsid w:val="00EB3E77"/>
    <w:rsid w:val="00EB4BD0"/>
    <w:rsid w:val="00EB6BF0"/>
    <w:rsid w:val="00EC63C4"/>
    <w:rsid w:val="00EC7B70"/>
    <w:rsid w:val="00ED3A20"/>
    <w:rsid w:val="00ED3E5A"/>
    <w:rsid w:val="00EE37B7"/>
    <w:rsid w:val="00EF29C2"/>
    <w:rsid w:val="00EF4061"/>
    <w:rsid w:val="00F006F3"/>
    <w:rsid w:val="00F0464B"/>
    <w:rsid w:val="00F05656"/>
    <w:rsid w:val="00F0755F"/>
    <w:rsid w:val="00F122D3"/>
    <w:rsid w:val="00F1625C"/>
    <w:rsid w:val="00F21004"/>
    <w:rsid w:val="00F26130"/>
    <w:rsid w:val="00F414B8"/>
    <w:rsid w:val="00F54640"/>
    <w:rsid w:val="00F61E1C"/>
    <w:rsid w:val="00F67644"/>
    <w:rsid w:val="00F73293"/>
    <w:rsid w:val="00F75B8C"/>
    <w:rsid w:val="00FA4CFD"/>
    <w:rsid w:val="00FB114C"/>
    <w:rsid w:val="00FB67DE"/>
    <w:rsid w:val="00FC2B5D"/>
    <w:rsid w:val="00FE2176"/>
    <w:rsid w:val="00FE7502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F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7A684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List Paragraph"/>
    <w:basedOn w:val="a"/>
    <w:uiPriority w:val="99"/>
    <w:qFormat/>
    <w:rsid w:val="0067484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EC7B70"/>
    <w:pPr>
      <w:keepNext/>
      <w:jc w:val="both"/>
      <w:outlineLvl w:val="0"/>
    </w:pPr>
  </w:style>
  <w:style w:type="character" w:styleId="a7">
    <w:name w:val="Hyperlink"/>
    <w:rsid w:val="002633E1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F0565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656"/>
    <w:rPr>
      <w:sz w:val="24"/>
      <w:szCs w:val="24"/>
    </w:rPr>
  </w:style>
  <w:style w:type="paragraph" w:styleId="aa">
    <w:name w:val="Balloon Text"/>
    <w:basedOn w:val="a"/>
    <w:link w:val="ab"/>
    <w:rsid w:val="00D172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72C6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2"/>
    <w:rsid w:val="003C6E51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3C6E51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F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7A684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List Paragraph"/>
    <w:basedOn w:val="a"/>
    <w:uiPriority w:val="99"/>
    <w:qFormat/>
    <w:rsid w:val="0067484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EC7B70"/>
    <w:pPr>
      <w:keepNext/>
      <w:jc w:val="both"/>
      <w:outlineLvl w:val="0"/>
    </w:pPr>
  </w:style>
  <w:style w:type="character" w:styleId="a7">
    <w:name w:val="Hyperlink"/>
    <w:rsid w:val="002633E1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F0565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656"/>
    <w:rPr>
      <w:sz w:val="24"/>
      <w:szCs w:val="24"/>
    </w:rPr>
  </w:style>
  <w:style w:type="paragraph" w:styleId="aa">
    <w:name w:val="Balloon Text"/>
    <w:basedOn w:val="a"/>
    <w:link w:val="ab"/>
    <w:rsid w:val="00D172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72C6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2"/>
    <w:rsid w:val="003C6E51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3C6E51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otdelpriozer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7F67-F73E-4C49-BC02-4ACD1F32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Sevadm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Bushueva</dc:creator>
  <cp:lastModifiedBy>Пользователь Windows</cp:lastModifiedBy>
  <cp:revision>11</cp:revision>
  <cp:lastPrinted>2021-07-21T13:41:00Z</cp:lastPrinted>
  <dcterms:created xsi:type="dcterms:W3CDTF">2022-06-27T13:48:00Z</dcterms:created>
  <dcterms:modified xsi:type="dcterms:W3CDTF">2022-08-03T12:17:00Z</dcterms:modified>
</cp:coreProperties>
</file>