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83" w:rsidRPr="00C7597D" w:rsidRDefault="00485A83" w:rsidP="00C75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485A83" w:rsidRPr="00C7597D" w:rsidRDefault="00485A83" w:rsidP="00C75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 муниципального образования</w:t>
      </w:r>
    </w:p>
    <w:p w:rsidR="00485A83" w:rsidRPr="00C7597D" w:rsidRDefault="00485A83" w:rsidP="00C75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муниципальный район</w:t>
      </w:r>
    </w:p>
    <w:p w:rsidR="00485A83" w:rsidRPr="00C7597D" w:rsidRDefault="00485A83" w:rsidP="00C75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C7597D" w:rsidRDefault="00C7597D" w:rsidP="00C7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A83" w:rsidRDefault="00485A83" w:rsidP="00C7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7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мая 2017 года </w:t>
      </w:r>
      <w:r w:rsidRPr="0048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759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C7597D" w:rsidRPr="00485A83" w:rsidRDefault="00C7597D" w:rsidP="00C7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49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3"/>
      </w:tblGrid>
      <w:tr w:rsidR="00485A83" w:rsidRPr="00485A83" w:rsidTr="004628C7">
        <w:trPr>
          <w:trHeight w:val="1878"/>
          <w:tblCellSpacing w:w="15" w:type="dxa"/>
        </w:trPr>
        <w:tc>
          <w:tcPr>
            <w:tcW w:w="0" w:type="auto"/>
            <w:vAlign w:val="center"/>
            <w:hideMark/>
          </w:tcPr>
          <w:p w:rsidR="00485A83" w:rsidRPr="00485A83" w:rsidRDefault="00485A83" w:rsidP="00457A50">
            <w:pPr>
              <w:spacing w:after="0" w:line="240" w:lineRule="auto"/>
              <w:ind w:left="97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публичных слушаний по проекту планировки и проекту межевания территории для размещения лине</w:t>
            </w:r>
            <w:r w:rsidR="0045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йного объекта местного значения</w:t>
            </w:r>
            <w:r w:rsidRPr="00485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«Распределительный газопровод по пос. Суходолье, в т</w:t>
            </w:r>
            <w:r w:rsidR="00FB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C7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Pr="00485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проектные работы»</w:t>
            </w:r>
          </w:p>
        </w:tc>
      </w:tr>
    </w:tbl>
    <w:p w:rsidR="00457A50" w:rsidRDefault="00457A50" w:rsidP="00C7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A83" w:rsidRPr="00485A83" w:rsidRDefault="00485A83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письмо комитета по архитектуре Ле</w:t>
      </w:r>
      <w:r w:rsidR="00457A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 от 22 марта 2017 года</w:t>
      </w:r>
      <w:r w:rsidRPr="0048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01-27-12-1573/16-1-1, в соответствии с п.</w:t>
      </w:r>
      <w:r w:rsidR="0045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A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2.2.7 положения о порядке принятия решений о подготовке проектов планировки территории, проектов межевания территории, проверки и утверждения проектов планировки территории, проектов межевания территории муниципальных образований Ленинградской области, утвержденного приказом комитета по архитектуре и градостроительству</w:t>
      </w:r>
      <w:r w:rsidR="0045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31 марта 2016 года</w:t>
      </w:r>
      <w:r w:rsidRPr="0048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 (с изменениями</w:t>
      </w:r>
      <w:r w:rsidR="0045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Федеральным законом от 06 октября </w:t>
      </w:r>
      <w:r w:rsidRPr="0048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</w:t>
      </w:r>
      <w:r w:rsidR="0045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485A8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«Об общих принципах организации местного самоуправления</w:t>
      </w:r>
      <w:r w:rsidR="0045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485A8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 ст.</w:t>
      </w:r>
      <w:r w:rsidR="0045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A83">
        <w:rPr>
          <w:rFonts w:ascii="Times New Roman" w:eastAsia="Times New Roman" w:hAnsi="Times New Roman" w:cs="Times New Roman"/>
          <w:sz w:val="24"/>
          <w:szCs w:val="24"/>
          <w:lang w:eastAsia="ru-RU"/>
        </w:rPr>
        <w:t>46 Федера</w:t>
      </w:r>
      <w:r w:rsidR="00457A5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закона от 29 декабря 2004 года</w:t>
      </w:r>
      <w:r w:rsidR="00457A50" w:rsidRPr="0048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190-ФЗ </w:t>
      </w:r>
      <w:r w:rsidRPr="00485A83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«Градостроительный кодекс Российской Федерации», на основании положения о порядке организации и проведения публичных слушаний по отдельным вопросам градостроительной деятельности в муниципальном образовании Приозерский муниципальный район Ленинградской области, утвержденного решением Совета депутатов муниципального образования Приозерский муниципальный район</w:t>
      </w:r>
      <w:r w:rsidR="0045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21 февраля 2017 года</w:t>
      </w:r>
      <w:r w:rsidRPr="0048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5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A83">
        <w:rPr>
          <w:rFonts w:ascii="Times New Roman" w:eastAsia="Times New Roman" w:hAnsi="Times New Roman" w:cs="Times New Roman"/>
          <w:sz w:val="24"/>
          <w:szCs w:val="24"/>
          <w:lang w:eastAsia="ru-RU"/>
        </w:rPr>
        <w:t>173, руководствуясь Уставом муниципального образования Приозерский муниципальный район Ленинградской области:</w:t>
      </w:r>
    </w:p>
    <w:p w:rsidR="00485A83" w:rsidRPr="00485A83" w:rsidRDefault="00485A83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8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Организовать и провести публичные слушания по проекту планировки и проекту межевания территории для размещения лине</w:t>
      </w:r>
      <w:r w:rsidR="00457A50">
        <w:rPr>
          <w:rFonts w:ascii="Times New Roman" w:eastAsia="Times New Roman" w:hAnsi="Times New Roman" w:cs="Times New Roman"/>
          <w:sz w:val="24"/>
          <w:szCs w:val="24"/>
          <w:lang w:eastAsia="ru-RU"/>
        </w:rPr>
        <w:t>йного объекта местного значения</w:t>
      </w:r>
      <w:r w:rsidRPr="0048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«Распределительный га</w:t>
      </w:r>
      <w:r w:rsidR="00FB159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зопровод по пос. Суходолье, в том</w:t>
      </w:r>
      <w:r w:rsidR="0045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59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bookmarkStart w:id="0" w:name="_GoBack"/>
      <w:bookmarkEnd w:id="0"/>
      <w:r w:rsidRPr="0048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проектные работы», расположенного в </w:t>
      </w:r>
      <w:proofErr w:type="spellStart"/>
      <w:r w:rsidRPr="00485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Ромашкинском</w:t>
      </w:r>
      <w:proofErr w:type="spellEnd"/>
      <w:r w:rsidRPr="0048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Приозерского муниципального района Ленинградской области (далее – проект).</w:t>
      </w:r>
    </w:p>
    <w:p w:rsidR="00485A83" w:rsidRPr="00485A83" w:rsidRDefault="00485A83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Назначить дату проведения публичных слушаний на 21 июня 2017 года в 19 час. 00 мин. по адресу: Ленинградская область, Приозерский район, п. Суходолье, ул. </w:t>
      </w:r>
      <w:proofErr w:type="spellStart"/>
      <w:r w:rsidRPr="00485A8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Леншоссе</w:t>
      </w:r>
      <w:proofErr w:type="spellEnd"/>
      <w:r w:rsidRPr="00485A8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45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A83">
        <w:rPr>
          <w:rFonts w:ascii="Times New Roman" w:eastAsia="Times New Roman" w:hAnsi="Times New Roman" w:cs="Times New Roman"/>
          <w:sz w:val="24"/>
          <w:szCs w:val="24"/>
          <w:lang w:eastAsia="ru-RU"/>
        </w:rPr>
        <w:t>14 (здание дома культуры).</w:t>
      </w:r>
    </w:p>
    <w:p w:rsidR="00485A83" w:rsidRPr="00485A83" w:rsidRDefault="00485A83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8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Оповещение о проведении публичных слушаний, назначенных в соответствии с настоящим решением, осуществляется администрацией муниципального образования Приозерский муниципальный район Ленинградской области не позднее, чем за 30 дней до дня проведения публичных слушаний:</w:t>
      </w:r>
    </w:p>
    <w:p w:rsidR="00485A83" w:rsidRPr="00485A83" w:rsidRDefault="00485A83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путем опубликования в газете «Приозерские ведомости»;</w:t>
      </w:r>
    </w:p>
    <w:p w:rsidR="00485A83" w:rsidRPr="00485A83" w:rsidRDefault="00485A83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размещения настоящего документа на официальных сайтах Приозерского муниципального района и </w:t>
      </w:r>
      <w:proofErr w:type="spellStart"/>
      <w:r w:rsidRPr="00485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</w:t>
      </w:r>
      <w:r w:rsidR="00457A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45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«Интернет»</w:t>
      </w:r>
      <w:r w:rsidRPr="00485A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A83" w:rsidRPr="00485A83" w:rsidRDefault="00485A83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Администрации МО Ромашкинское сельское поселение обеспечить размещение экспозиции демонстрационных материалов проекта по адресу: Ленинградская область, Приозерский район, п. Суходолье, ул. </w:t>
      </w:r>
      <w:proofErr w:type="spellStart"/>
      <w:r w:rsidRPr="00485A8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Леншоссе</w:t>
      </w:r>
      <w:proofErr w:type="spellEnd"/>
      <w:r w:rsidRPr="00485A8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45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A83">
        <w:rPr>
          <w:rFonts w:ascii="Times New Roman" w:eastAsia="Times New Roman" w:hAnsi="Times New Roman" w:cs="Times New Roman"/>
          <w:sz w:val="24"/>
          <w:szCs w:val="24"/>
          <w:lang w:eastAsia="ru-RU"/>
        </w:rPr>
        <w:t>14 (здание дома культуры).</w:t>
      </w:r>
    </w:p>
    <w:p w:rsidR="00485A83" w:rsidRPr="00485A83" w:rsidRDefault="00485A83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Результаты публичных слушаний подлежат опубликованию в газете «Приозерские ведомости» и размещению на официальных сайтах Приозерского муниципального района и </w:t>
      </w:r>
      <w:proofErr w:type="spellStart"/>
      <w:r w:rsidRPr="00485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Ромашкинского</w:t>
      </w:r>
      <w:proofErr w:type="spellEnd"/>
      <w:r w:rsidRPr="0048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</w:t>
      </w:r>
      <w:r w:rsidR="00457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в сети «Интернет»</w:t>
      </w:r>
      <w:r w:rsidRPr="00485A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A83" w:rsidRPr="00485A83" w:rsidRDefault="00485A83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83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исполнением настоящего распоряжения оставляю за собой.</w:t>
      </w:r>
    </w:p>
    <w:p w:rsidR="00C7597D" w:rsidRDefault="00C7597D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50" w:rsidRDefault="00457A50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50" w:rsidRDefault="00457A50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 муниципального образования</w:t>
      </w:r>
    </w:p>
    <w:p w:rsidR="00457A50" w:rsidRPr="00985A44" w:rsidRDefault="00457A50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457A50" w:rsidRDefault="00457A50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                                                              </w:t>
      </w: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Мыльников</w:t>
      </w:r>
    </w:p>
    <w:p w:rsidR="00457A50" w:rsidRDefault="00457A50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50" w:rsidRDefault="00457A50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50" w:rsidRDefault="00457A50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50" w:rsidRDefault="00457A50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50" w:rsidRDefault="00457A50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50" w:rsidRDefault="00457A50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50" w:rsidRDefault="00457A50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50" w:rsidRDefault="00457A50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50" w:rsidRDefault="00457A50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50" w:rsidRDefault="00457A50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50" w:rsidRDefault="00457A50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50" w:rsidRDefault="00457A50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50" w:rsidRDefault="00457A50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50" w:rsidRDefault="00457A50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50" w:rsidRDefault="00457A50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50" w:rsidRDefault="00457A50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50" w:rsidRDefault="00457A50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50" w:rsidRDefault="00457A50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50" w:rsidRDefault="00457A50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50" w:rsidRDefault="00457A50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50" w:rsidRDefault="00457A50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50" w:rsidRDefault="00457A50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50" w:rsidRDefault="00457A50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50" w:rsidRDefault="00457A50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50" w:rsidRDefault="00457A50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50" w:rsidRDefault="00457A50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50" w:rsidRDefault="00457A50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50" w:rsidRDefault="00457A50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50" w:rsidRDefault="00457A50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8C7" w:rsidRDefault="004628C7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8C7" w:rsidRDefault="004628C7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50" w:rsidRDefault="00457A50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8C7" w:rsidRDefault="004628C7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50" w:rsidRPr="00985A44" w:rsidRDefault="00457A50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457A50" w:rsidRPr="00985A44" w:rsidRDefault="00457A50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Н. Соклаков</w:t>
      </w:r>
    </w:p>
    <w:p w:rsidR="00457A50" w:rsidRPr="00985A44" w:rsidRDefault="00457A50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Тюрина</w:t>
      </w:r>
    </w:p>
    <w:p w:rsidR="00457A50" w:rsidRPr="00985A44" w:rsidRDefault="00457A50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Киреев</w:t>
      </w:r>
    </w:p>
    <w:p w:rsidR="00457A50" w:rsidRPr="00985A44" w:rsidRDefault="00457A50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Н. Михалева</w:t>
      </w:r>
    </w:p>
    <w:p w:rsidR="00457A50" w:rsidRDefault="00457A50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50" w:rsidRPr="00985A44" w:rsidRDefault="00457A50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Черепанова О.Н., тел.(81379) 31-866</w:t>
      </w:r>
    </w:p>
    <w:p w:rsidR="00457A50" w:rsidRDefault="00457A50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50" w:rsidRPr="00985A44" w:rsidRDefault="00457A50" w:rsidP="004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дело-3,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 по архитектуре-3, юр. отдел </w:t>
      </w:r>
      <w:r w:rsidRPr="00985A44">
        <w:rPr>
          <w:rFonts w:ascii="Times New Roman" w:eastAsia="Times New Roman" w:hAnsi="Times New Roman" w:cs="Times New Roman"/>
          <w:sz w:val="24"/>
          <w:szCs w:val="24"/>
          <w:lang w:eastAsia="ru-RU"/>
        </w:rPr>
        <w:t>-1, Ромашкинское с/п-1</w:t>
      </w:r>
    </w:p>
    <w:sectPr w:rsidR="00457A50" w:rsidRPr="00985A44" w:rsidSect="00AD5EBF">
      <w:pgSz w:w="11906" w:h="16838"/>
      <w:pgMar w:top="1134" w:right="1134" w:bottom="1134" w:left="1701" w:header="397" w:footer="39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54"/>
    <w:rsid w:val="00457A50"/>
    <w:rsid w:val="004628C7"/>
    <w:rsid w:val="004655D0"/>
    <w:rsid w:val="00485A83"/>
    <w:rsid w:val="00AD5EBF"/>
    <w:rsid w:val="00C7597D"/>
    <w:rsid w:val="00FB1597"/>
    <w:rsid w:val="00FC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FC26B-40E7-4F6F-94F5-B078B6B6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2017-05-15T08:57:00Z</dcterms:created>
  <dcterms:modified xsi:type="dcterms:W3CDTF">2017-05-15T12:11:00Z</dcterms:modified>
</cp:coreProperties>
</file>