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5F" w:rsidRDefault="006F1A5F" w:rsidP="006F1A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6F1A5F" w:rsidRDefault="006F1A5F" w:rsidP="006F1A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6F1A5F" w:rsidRDefault="006F1A5F" w:rsidP="006F1A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ПРИОЗЕРСКИЙ МУНИЦИПАЛЬНЫЙ РАЙОН</w:t>
      </w:r>
      <w:r>
        <w:rPr>
          <w:b/>
          <w:bCs/>
          <w:sz w:val="28"/>
        </w:rPr>
        <w:br/>
        <w:t>ЛЕНИНГРАДСКОЙ ОБЛАСТИ</w:t>
      </w:r>
    </w:p>
    <w:p w:rsidR="006F1A5F" w:rsidRDefault="006F1A5F" w:rsidP="006F1A5F">
      <w:pPr>
        <w:jc w:val="center"/>
        <w:rPr>
          <w:b/>
          <w:bCs/>
          <w:sz w:val="16"/>
        </w:rPr>
      </w:pPr>
    </w:p>
    <w:p w:rsidR="006F1A5F" w:rsidRDefault="006F1A5F" w:rsidP="006F1A5F">
      <w:pPr>
        <w:jc w:val="center"/>
        <w:rPr>
          <w:b/>
          <w:bCs/>
          <w:sz w:val="28"/>
        </w:rPr>
      </w:pPr>
    </w:p>
    <w:p w:rsidR="006F1A5F" w:rsidRDefault="00165B85" w:rsidP="006F1A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ПРОЕКТ РЕШЕНИЯ</w:t>
      </w:r>
    </w:p>
    <w:p w:rsidR="006F1A5F" w:rsidRDefault="006F1A5F" w:rsidP="006F1A5F">
      <w:pPr>
        <w:jc w:val="center"/>
      </w:pPr>
    </w:p>
    <w:p w:rsidR="006F1A5F" w:rsidRDefault="006F1A5F" w:rsidP="006F1A5F">
      <w:r>
        <w:t>от</w:t>
      </w:r>
      <w:r w:rsidR="00165B85">
        <w:t xml:space="preserve">   ______________  № ____</w:t>
      </w:r>
    </w:p>
    <w:p w:rsidR="00165B85" w:rsidRDefault="00165B85" w:rsidP="006F1A5F"/>
    <w:p w:rsidR="006F1A5F" w:rsidRDefault="00A6321A" w:rsidP="006F1A5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45pt;margin-top:3.75pt;width:199.1pt;height:68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" stroked="f">
            <v:textbox inset="0,0,0,0">
              <w:txbxContent>
                <w:p w:rsidR="006F1A5F" w:rsidRDefault="006F1A5F" w:rsidP="006F1A5F">
                  <w:pPr>
                    <w:jc w:val="both"/>
                  </w:pPr>
                  <w:r>
                    <w:t>О внесении изменений и дополнений в Устав муниципального образования Приозерский муниципальный район Ленинградской области.</w:t>
                  </w:r>
                </w:p>
              </w:txbxContent>
            </v:textbox>
          </v:shape>
        </w:pict>
      </w:r>
    </w:p>
    <w:p w:rsidR="006F1A5F" w:rsidRDefault="006F1A5F" w:rsidP="00165B85">
      <w:r>
        <w:t xml:space="preserve">               </w:t>
      </w:r>
      <w:r>
        <w:tab/>
      </w:r>
      <w:r>
        <w:tab/>
        <w:t xml:space="preserve">    </w:t>
      </w:r>
    </w:p>
    <w:p w:rsidR="006F1A5F" w:rsidRDefault="006F1A5F" w:rsidP="006F1A5F"/>
    <w:p w:rsidR="006F1A5F" w:rsidRDefault="006F1A5F" w:rsidP="006F1A5F">
      <w:pPr>
        <w:ind w:firstLine="720"/>
        <w:jc w:val="both"/>
        <w:rPr>
          <w:sz w:val="22"/>
          <w:szCs w:val="22"/>
        </w:rPr>
      </w:pPr>
    </w:p>
    <w:p w:rsidR="006F1A5F" w:rsidRDefault="006F1A5F" w:rsidP="006F1A5F">
      <w:pPr>
        <w:ind w:firstLine="720"/>
        <w:jc w:val="both"/>
        <w:rPr>
          <w:sz w:val="22"/>
          <w:szCs w:val="22"/>
        </w:rPr>
      </w:pPr>
    </w:p>
    <w:p w:rsidR="00165B85" w:rsidRDefault="00165B85" w:rsidP="006F1A5F">
      <w:pPr>
        <w:ind w:firstLine="720"/>
        <w:jc w:val="both"/>
      </w:pPr>
    </w:p>
    <w:p w:rsidR="006F1A5F" w:rsidRDefault="006F1A5F" w:rsidP="006326DD">
      <w:pPr>
        <w:ind w:firstLine="720"/>
        <w:jc w:val="both"/>
      </w:pPr>
      <w:r>
        <w:t>В соответствии</w:t>
      </w:r>
      <w:r w:rsidR="00165B85">
        <w:t xml:space="preserve"> с Федеральным законом от 06 октября </w:t>
      </w:r>
      <w:r>
        <w:t xml:space="preserve">2003 </w:t>
      </w:r>
      <w:r w:rsidR="00165B85">
        <w:t>года № 131-</w:t>
      </w:r>
      <w:r>
        <w:t xml:space="preserve">ФЗ «Об общих принципах организации местного самоуправления в Российской Федерации» (в редакции Федеральных законов </w:t>
      </w:r>
      <w:r w:rsidR="00165B85">
        <w:t>от 28 декабря 2013 года</w:t>
      </w:r>
      <w:r w:rsidR="00DB79D8">
        <w:t xml:space="preserve"> № 400-ФЗ, </w:t>
      </w:r>
      <w:r w:rsidR="00165B85">
        <w:t xml:space="preserve">от 23 июня 2014 года № 165-ФЗ, от 21 июля 2014 года № 234-ФЗ, от 21 июля 2014 года № 256-ФЗ, от 04 октября 2014 года № 290-ФЗ, от 14 октября 2014 года № 307-ФЗ, от 14 октября 2014 года № 431-ФЗ, от 22 декабря </w:t>
      </w:r>
      <w:r>
        <w:t>20</w:t>
      </w:r>
      <w:r w:rsidR="00165B85">
        <w:t>14 года</w:t>
      </w:r>
      <w:r>
        <w:t xml:space="preserve"> № 447-ФЗ), Совет депутатов муниципального образования Приозерский муниципальный район Ленинградской области РЕШИЛ:</w:t>
      </w:r>
    </w:p>
    <w:p w:rsidR="006F1A5F" w:rsidRDefault="006F1A5F" w:rsidP="006326DD">
      <w:pPr>
        <w:ind w:firstLine="720"/>
        <w:jc w:val="both"/>
      </w:pPr>
    </w:p>
    <w:p w:rsidR="006F1A5F" w:rsidRDefault="006F1A5F" w:rsidP="006326DD">
      <w:pPr>
        <w:pStyle w:val="a5"/>
        <w:numPr>
          <w:ilvl w:val="1"/>
          <w:numId w:val="1"/>
        </w:numPr>
        <w:tabs>
          <w:tab w:val="clear" w:pos="1440"/>
          <w:tab w:val="num" w:pos="0"/>
          <w:tab w:val="left" w:pos="750"/>
        </w:tabs>
        <w:ind w:left="0" w:firstLine="720"/>
        <w:jc w:val="both"/>
      </w:pPr>
      <w:r>
        <w:t>Внести в Устав муниципального образования Приозерский муниципальный район Ленинградской области, утвержденный решением Совета депутатов от 13 ноября 2012 года № 225, следующие изменения и дополнения:</w:t>
      </w:r>
    </w:p>
    <w:p w:rsidR="006F1A5F" w:rsidRDefault="00165B85" w:rsidP="006326DD">
      <w:pPr>
        <w:numPr>
          <w:ilvl w:val="0"/>
          <w:numId w:val="8"/>
        </w:numPr>
        <w:tabs>
          <w:tab w:val="left" w:pos="0"/>
        </w:tabs>
        <w:ind w:left="0" w:firstLine="720"/>
        <w:jc w:val="both"/>
      </w:pPr>
      <w:r>
        <w:t>п</w:t>
      </w:r>
      <w:r w:rsidR="006F1A5F">
        <w:t>ункт 1 части 1 статьи 9 изложить в следующей редакции:</w:t>
      </w:r>
    </w:p>
    <w:p w:rsidR="006F1A5F" w:rsidRDefault="006F1A5F" w:rsidP="006326DD">
      <w:pPr>
        <w:widowControl w:val="0"/>
        <w:autoSpaceDE w:val="0"/>
        <w:autoSpaceDN w:val="0"/>
        <w:adjustRightInd w:val="0"/>
        <w:ind w:firstLine="720"/>
        <w:jc w:val="both"/>
      </w:pPr>
      <w: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</w:r>
      <w:proofErr w:type="gramStart"/>
      <w:r>
        <w:t>;»</w:t>
      </w:r>
      <w:proofErr w:type="gramEnd"/>
      <w:r>
        <w:t>;</w:t>
      </w:r>
    </w:p>
    <w:p w:rsidR="006F1A5F" w:rsidRDefault="006F1A5F" w:rsidP="006326DD">
      <w:pPr>
        <w:numPr>
          <w:ilvl w:val="0"/>
          <w:numId w:val="8"/>
        </w:numPr>
        <w:tabs>
          <w:tab w:val="left" w:pos="750"/>
        </w:tabs>
        <w:ind w:left="0" w:firstLine="720"/>
        <w:jc w:val="both"/>
      </w:pPr>
      <w:r>
        <w:t>пункт 35 части 1 статьи 9 утратил силу;</w:t>
      </w:r>
    </w:p>
    <w:p w:rsidR="006F1A5F" w:rsidRDefault="006F1A5F" w:rsidP="006326DD">
      <w:pPr>
        <w:numPr>
          <w:ilvl w:val="0"/>
          <w:numId w:val="8"/>
        </w:numPr>
        <w:tabs>
          <w:tab w:val="left" w:pos="750"/>
        </w:tabs>
        <w:ind w:left="0" w:firstLine="720"/>
        <w:jc w:val="both"/>
      </w:pPr>
      <w:r>
        <w:t xml:space="preserve">часть 1 </w:t>
      </w:r>
      <w:r w:rsidR="0086660B">
        <w:t>статьи 9 дополнить пунктом 38</w:t>
      </w:r>
      <w:r>
        <w:t xml:space="preserve"> следующего содержания:</w:t>
      </w:r>
    </w:p>
    <w:p w:rsidR="006F1A5F" w:rsidRDefault="006F1A5F" w:rsidP="006326DD">
      <w:pPr>
        <w:tabs>
          <w:tab w:val="left" w:pos="750"/>
        </w:tabs>
        <w:ind w:firstLine="720"/>
        <w:jc w:val="both"/>
      </w:pPr>
      <w:r>
        <w:t>«</w:t>
      </w:r>
      <w:r w:rsidR="0086660B">
        <w:t>38</w:t>
      </w:r>
      <w:r>
        <w:t xml:space="preserve">) организация в соответствии с Федеральным </w:t>
      </w:r>
      <w:hyperlink r:id="rId6" w:history="1">
        <w:r>
          <w:rPr>
            <w:rStyle w:val="a4"/>
            <w:color w:val="auto"/>
            <w:u w:val="none"/>
          </w:rPr>
          <w:t>законом</w:t>
        </w:r>
      </w:hyperlink>
      <w:r>
        <w:t xml:space="preserve"> от 24 июля 2007 года </w:t>
      </w:r>
      <w:r w:rsidR="00165B85">
        <w:t>№ 221-ФЗ «</w:t>
      </w:r>
      <w:r>
        <w:t>О госуда</w:t>
      </w:r>
      <w:r w:rsidR="00165B85">
        <w:t>рственном кадастре недвижимости»</w:t>
      </w:r>
      <w:r>
        <w:t xml:space="preserve"> выполнения комплексных кадастровых работ и утверждение </w:t>
      </w:r>
      <w:r w:rsidR="00165B85">
        <w:t>карты-плана территории.»;</w:t>
      </w:r>
    </w:p>
    <w:p w:rsidR="006F1A5F" w:rsidRDefault="006F1A5F" w:rsidP="006326DD">
      <w:pPr>
        <w:numPr>
          <w:ilvl w:val="0"/>
          <w:numId w:val="8"/>
        </w:numPr>
        <w:tabs>
          <w:tab w:val="left" w:pos="750"/>
        </w:tabs>
        <w:ind w:left="0" w:firstLine="720"/>
        <w:jc w:val="both"/>
      </w:pPr>
      <w:r>
        <w:t>част</w:t>
      </w:r>
      <w:r w:rsidR="0086660B">
        <w:t>ь 1 статьи 10 дополнить пунктом 12</w:t>
      </w:r>
      <w:r>
        <w:t xml:space="preserve"> следующего содержания:</w:t>
      </w:r>
    </w:p>
    <w:p w:rsidR="006F1A5F" w:rsidRDefault="006F1A5F" w:rsidP="006326DD">
      <w:pPr>
        <w:tabs>
          <w:tab w:val="left" w:pos="750"/>
        </w:tabs>
        <w:ind w:firstLine="720"/>
        <w:jc w:val="both"/>
      </w:pPr>
      <w:r>
        <w:t>«</w:t>
      </w:r>
      <w:r w:rsidR="0086660B">
        <w:t>12</w:t>
      </w:r>
      <w:r>
        <w:t xml:space="preserve">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которые установлены федеральными законами.»;</w:t>
      </w:r>
    </w:p>
    <w:p w:rsidR="006F1A5F" w:rsidRDefault="006326DD" w:rsidP="006326DD">
      <w:pPr>
        <w:tabs>
          <w:tab w:val="left" w:pos="750"/>
        </w:tabs>
        <w:ind w:firstLine="720"/>
        <w:jc w:val="both"/>
      </w:pPr>
      <w:r>
        <w:t>5</w:t>
      </w:r>
      <w:r w:rsidR="006F1A5F">
        <w:t>) статью 32 дополнить частью 3 следующего содержания:</w:t>
      </w:r>
    </w:p>
    <w:p w:rsidR="006F1A5F" w:rsidRDefault="006F1A5F" w:rsidP="006326DD">
      <w:pPr>
        <w:tabs>
          <w:tab w:val="left" w:pos="750"/>
        </w:tabs>
        <w:ind w:firstLine="720"/>
        <w:jc w:val="both"/>
      </w:pPr>
      <w:r>
        <w:t>«3. В случае</w:t>
      </w:r>
      <w:proofErr w:type="gramStart"/>
      <w:r>
        <w:t>,</w:t>
      </w:r>
      <w:proofErr w:type="gramEnd"/>
      <w:r>
        <w:t xml:space="preserve"> если глава муниципального района, полномочия которого прекращены досрочно на основании решения Совета депутатов муниципального района об удалении его в отставку, обжалует в судебном порядке указанное решение, Совет депутатов муниципального района не вправе принимать решение об избрании из своего состава главы муниципального района до вступления решения суда в законную силу.»;</w:t>
      </w:r>
    </w:p>
    <w:p w:rsidR="006F1A5F" w:rsidRDefault="006F1A5F" w:rsidP="006326DD">
      <w:pPr>
        <w:pStyle w:val="a5"/>
        <w:numPr>
          <w:ilvl w:val="0"/>
          <w:numId w:val="7"/>
        </w:numPr>
        <w:tabs>
          <w:tab w:val="left" w:pos="750"/>
        </w:tabs>
        <w:ind w:left="0" w:firstLine="720"/>
        <w:jc w:val="both"/>
      </w:pPr>
      <w:r>
        <w:t>пункт 1 части 5 статьи 33 признать утратившим силу;</w:t>
      </w:r>
    </w:p>
    <w:p w:rsidR="006F1A5F" w:rsidRDefault="006F1A5F" w:rsidP="006326DD">
      <w:pPr>
        <w:pStyle w:val="a5"/>
        <w:numPr>
          <w:ilvl w:val="0"/>
          <w:numId w:val="7"/>
        </w:numPr>
        <w:tabs>
          <w:tab w:val="left" w:pos="750"/>
        </w:tabs>
        <w:ind w:left="0" w:firstLine="720"/>
        <w:jc w:val="both"/>
      </w:pPr>
      <w:r>
        <w:t>пункт 2 части 5 статьи 33 изложить в следующей редакции:</w:t>
      </w:r>
    </w:p>
    <w:p w:rsidR="006F1A5F" w:rsidRDefault="006F1A5F" w:rsidP="006326DD">
      <w:pPr>
        <w:tabs>
          <w:tab w:val="left" w:pos="750"/>
        </w:tabs>
        <w:ind w:firstLine="720"/>
        <w:jc w:val="both"/>
      </w:pPr>
      <w:proofErr w:type="gramStart"/>
      <w: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</w:t>
      </w:r>
      <w:r>
        <w:lastRenderedPageBreak/>
        <w:t xml:space="preserve">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="005448B4">
        <w:t>Ленинградской област</w:t>
      </w:r>
      <w:r>
        <w:t>и, ему</w:t>
      </w:r>
      <w:proofErr w:type="gramEnd"/>
      <w:r>
        <w:t xml:space="preserve"> не поручено участвовать в управлении этой организацией</w:t>
      </w:r>
      <w:proofErr w:type="gramStart"/>
      <w:r>
        <w:t>;»</w:t>
      </w:r>
      <w:proofErr w:type="gramEnd"/>
      <w:r>
        <w:t>;</w:t>
      </w:r>
    </w:p>
    <w:p w:rsidR="009C2054" w:rsidRDefault="006326DD" w:rsidP="006326DD">
      <w:pPr>
        <w:tabs>
          <w:tab w:val="left" w:pos="750"/>
        </w:tabs>
        <w:ind w:firstLine="720"/>
        <w:jc w:val="both"/>
      </w:pPr>
      <w:r>
        <w:t>8</w:t>
      </w:r>
      <w:r w:rsidR="006F1A5F">
        <w:t xml:space="preserve">) </w:t>
      </w:r>
      <w:r w:rsidR="009C2054">
        <w:t xml:space="preserve">в абзаце третьем статьи 42 слова «на </w:t>
      </w:r>
      <w:proofErr w:type="gramStart"/>
      <w:r w:rsidR="009C2054">
        <w:t>трудовую</w:t>
      </w:r>
      <w:proofErr w:type="gramEnd"/>
      <w:r w:rsidR="009C2054">
        <w:t xml:space="preserve">» заменить </w:t>
      </w:r>
      <w:r w:rsidR="00DB79D8">
        <w:t>словами</w:t>
      </w:r>
      <w:r w:rsidR="009C2054">
        <w:t xml:space="preserve"> «на страховую</w:t>
      </w:r>
      <w:bookmarkStart w:id="0" w:name="_GoBack"/>
      <w:bookmarkEnd w:id="0"/>
      <w:r w:rsidR="009C2054">
        <w:t>»;</w:t>
      </w:r>
    </w:p>
    <w:p w:rsidR="006F1A5F" w:rsidRDefault="006326DD" w:rsidP="006326DD">
      <w:pPr>
        <w:tabs>
          <w:tab w:val="left" w:pos="750"/>
        </w:tabs>
        <w:ind w:firstLine="720"/>
        <w:jc w:val="both"/>
      </w:pPr>
      <w:r>
        <w:t>9</w:t>
      </w:r>
      <w:r w:rsidR="009C2054">
        <w:t xml:space="preserve">) </w:t>
      </w:r>
      <w:r w:rsidR="006F1A5F">
        <w:t>абзац первый части 3 статьи 44 после слов «инициативными группами граждан» дополнить словами «городским прокурором»;</w:t>
      </w:r>
    </w:p>
    <w:p w:rsidR="006F1A5F" w:rsidRDefault="006F1A5F" w:rsidP="006326DD">
      <w:pPr>
        <w:pStyle w:val="a5"/>
        <w:numPr>
          <w:ilvl w:val="0"/>
          <w:numId w:val="4"/>
        </w:numPr>
        <w:tabs>
          <w:tab w:val="left" w:pos="750"/>
        </w:tabs>
        <w:ind w:left="0" w:firstLine="720"/>
        <w:jc w:val="both"/>
      </w:pPr>
      <w:r>
        <w:t>абзац второй части 3 статьи 44 исключить;</w:t>
      </w:r>
    </w:p>
    <w:p w:rsidR="006F1A5F" w:rsidRDefault="006F1A5F" w:rsidP="006326DD">
      <w:pPr>
        <w:pStyle w:val="a5"/>
        <w:numPr>
          <w:ilvl w:val="0"/>
          <w:numId w:val="4"/>
        </w:numPr>
        <w:tabs>
          <w:tab w:val="left" w:pos="750"/>
        </w:tabs>
        <w:ind w:left="0" w:firstLine="720"/>
        <w:jc w:val="both"/>
      </w:pPr>
      <w:r>
        <w:t>статью 52 дополнить частью 15 следующего содержания:</w:t>
      </w:r>
    </w:p>
    <w:p w:rsidR="006F1A5F" w:rsidRDefault="006F1A5F" w:rsidP="006326DD">
      <w:pPr>
        <w:tabs>
          <w:tab w:val="left" w:pos="750"/>
        </w:tabs>
        <w:ind w:firstLine="720"/>
        <w:jc w:val="both"/>
      </w:pPr>
      <w:r>
        <w:t>«15. Глава муниципального района, в отношении которого Советом депутатов района принято решение об удалении его в отставку, вправе обратиться с заявлением об обжаловании указанного решения в суд в течени</w:t>
      </w:r>
      <w:r w:rsidR="00555695">
        <w:t>е</w:t>
      </w:r>
      <w:r>
        <w:t xml:space="preserve"> 10 дней со дня официального опубликования такого решения.»</w:t>
      </w:r>
      <w:r w:rsidR="00DB79D8">
        <w:t>.</w:t>
      </w:r>
    </w:p>
    <w:p w:rsidR="006F1A5F" w:rsidRDefault="006F1A5F" w:rsidP="006F1A5F">
      <w:pPr>
        <w:widowControl w:val="0"/>
        <w:autoSpaceDE w:val="0"/>
        <w:ind w:firstLine="540"/>
        <w:jc w:val="both"/>
      </w:pPr>
    </w:p>
    <w:p w:rsidR="006F1A5F" w:rsidRDefault="006F1A5F" w:rsidP="006F1A5F">
      <w:pPr>
        <w:pStyle w:val="a3"/>
        <w:ind w:firstLine="708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2. Принять проект решения в первом чтении.</w:t>
      </w:r>
    </w:p>
    <w:p w:rsidR="007616BA" w:rsidRDefault="007616BA" w:rsidP="006F1A5F">
      <w:pPr>
        <w:pStyle w:val="a3"/>
        <w:ind w:firstLine="708"/>
        <w:rPr>
          <w:rFonts w:ascii="Times New Roman" w:hAnsi="Times New Roman" w:cs="Times New Roman"/>
          <w:snapToGrid w:val="0"/>
          <w:sz w:val="24"/>
        </w:rPr>
      </w:pPr>
    </w:p>
    <w:p w:rsidR="006F1A5F" w:rsidRDefault="006F1A5F" w:rsidP="006F1A5F">
      <w:pPr>
        <w:ind w:firstLine="709"/>
        <w:jc w:val="both"/>
      </w:pPr>
      <w:r>
        <w:t>3. Проект решения подлежит опубликованию в средствах массовой информации.</w:t>
      </w:r>
    </w:p>
    <w:p w:rsidR="007616BA" w:rsidRDefault="007616BA" w:rsidP="006F1A5F">
      <w:pPr>
        <w:ind w:firstLine="709"/>
        <w:jc w:val="both"/>
      </w:pPr>
    </w:p>
    <w:p w:rsidR="006F1A5F" w:rsidRDefault="006F1A5F" w:rsidP="006F1A5F">
      <w:pPr>
        <w:pStyle w:val="a3"/>
        <w:ind w:firstLine="709"/>
        <w:rPr>
          <w:sz w:val="24"/>
        </w:rPr>
      </w:pPr>
      <w:r>
        <w:rPr>
          <w:sz w:val="24"/>
        </w:rPr>
        <w:t>4. Вынести данный проект решения на публичные слушания.</w:t>
      </w:r>
    </w:p>
    <w:p w:rsidR="006F1A5F" w:rsidRDefault="006F1A5F" w:rsidP="006F1A5F">
      <w:pPr>
        <w:jc w:val="both"/>
        <w:rPr>
          <w:rFonts w:eastAsia="Times New Roman CYR"/>
        </w:rPr>
      </w:pPr>
    </w:p>
    <w:p w:rsidR="006F1A5F" w:rsidRDefault="006F1A5F" w:rsidP="006F1A5F">
      <w:pPr>
        <w:autoSpaceDE w:val="0"/>
        <w:jc w:val="both"/>
      </w:pPr>
    </w:p>
    <w:p w:rsidR="006F1A5F" w:rsidRDefault="006F1A5F" w:rsidP="006F1A5F">
      <w:pPr>
        <w:jc w:val="both"/>
      </w:pPr>
      <w:r>
        <w:t>Глава муниципального образования</w:t>
      </w:r>
    </w:p>
    <w:p w:rsidR="006F1A5F" w:rsidRDefault="006F1A5F" w:rsidP="006F1A5F">
      <w:pPr>
        <w:jc w:val="both"/>
      </w:pPr>
      <w:r>
        <w:t>Приозерский муниципальный район</w:t>
      </w:r>
    </w:p>
    <w:p w:rsidR="006F1A5F" w:rsidRDefault="006F1A5F" w:rsidP="006F1A5F">
      <w:pPr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7616BA">
        <w:t xml:space="preserve"> </w:t>
      </w:r>
      <w:r>
        <w:t>Ю. Мыльников</w:t>
      </w:r>
    </w:p>
    <w:p w:rsidR="006F1A5F" w:rsidRDefault="006F1A5F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6326DD" w:rsidRDefault="006326DD" w:rsidP="006F1A5F">
      <w:pPr>
        <w:autoSpaceDE w:val="0"/>
        <w:jc w:val="both"/>
        <w:rPr>
          <w:sz w:val="18"/>
          <w:szCs w:val="18"/>
        </w:rPr>
      </w:pPr>
    </w:p>
    <w:p w:rsidR="006326DD" w:rsidRDefault="006326DD" w:rsidP="006F1A5F">
      <w:pPr>
        <w:autoSpaceDE w:val="0"/>
        <w:jc w:val="both"/>
        <w:rPr>
          <w:sz w:val="18"/>
          <w:szCs w:val="18"/>
        </w:rPr>
      </w:pPr>
    </w:p>
    <w:p w:rsidR="006326DD" w:rsidRDefault="006326DD" w:rsidP="006F1A5F">
      <w:pPr>
        <w:autoSpaceDE w:val="0"/>
        <w:jc w:val="both"/>
        <w:rPr>
          <w:sz w:val="18"/>
          <w:szCs w:val="18"/>
        </w:rPr>
      </w:pPr>
    </w:p>
    <w:p w:rsidR="006326DD" w:rsidRDefault="006326DD" w:rsidP="006F1A5F">
      <w:pPr>
        <w:autoSpaceDE w:val="0"/>
        <w:jc w:val="both"/>
        <w:rPr>
          <w:sz w:val="18"/>
          <w:szCs w:val="18"/>
        </w:rPr>
      </w:pPr>
    </w:p>
    <w:p w:rsidR="006326DD" w:rsidRDefault="006326DD" w:rsidP="006F1A5F">
      <w:pPr>
        <w:autoSpaceDE w:val="0"/>
        <w:jc w:val="both"/>
        <w:rPr>
          <w:sz w:val="18"/>
          <w:szCs w:val="18"/>
        </w:rPr>
      </w:pPr>
    </w:p>
    <w:p w:rsidR="006326DD" w:rsidRDefault="006326DD" w:rsidP="006F1A5F">
      <w:pPr>
        <w:autoSpaceDE w:val="0"/>
        <w:jc w:val="both"/>
        <w:rPr>
          <w:sz w:val="18"/>
          <w:szCs w:val="18"/>
        </w:rPr>
      </w:pP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6F1A5F" w:rsidRDefault="006F1A5F" w:rsidP="006F1A5F">
      <w:pPr>
        <w:autoSpaceDE w:val="0"/>
        <w:jc w:val="both"/>
        <w:rPr>
          <w:sz w:val="18"/>
          <w:szCs w:val="18"/>
        </w:rPr>
      </w:pPr>
    </w:p>
    <w:p w:rsidR="006F1A5F" w:rsidRDefault="006F1A5F" w:rsidP="006F1A5F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6F1A5F" w:rsidRDefault="006F1A5F" w:rsidP="006F1A5F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Потапова С.</w:t>
      </w:r>
      <w:r w:rsidR="007616BA">
        <w:rPr>
          <w:sz w:val="18"/>
          <w:szCs w:val="18"/>
        </w:rPr>
        <w:t xml:space="preserve"> </w:t>
      </w:r>
      <w:r>
        <w:rPr>
          <w:sz w:val="18"/>
          <w:szCs w:val="18"/>
        </w:rPr>
        <w:t>Л.</w:t>
      </w:r>
    </w:p>
    <w:p w:rsidR="006F1A5F" w:rsidRDefault="006F1A5F" w:rsidP="006F1A5F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Грибукова Л.</w:t>
      </w:r>
      <w:r w:rsidR="007616BA">
        <w:rPr>
          <w:sz w:val="18"/>
          <w:szCs w:val="18"/>
        </w:rPr>
        <w:t xml:space="preserve"> </w:t>
      </w:r>
      <w:r>
        <w:rPr>
          <w:sz w:val="18"/>
          <w:szCs w:val="18"/>
        </w:rPr>
        <w:t>Н.</w:t>
      </w:r>
    </w:p>
    <w:p w:rsidR="007616BA" w:rsidRDefault="007616BA" w:rsidP="006F1A5F">
      <w:pPr>
        <w:autoSpaceDE w:val="0"/>
        <w:jc w:val="both"/>
        <w:rPr>
          <w:sz w:val="18"/>
          <w:szCs w:val="18"/>
        </w:rPr>
      </w:pPr>
    </w:p>
    <w:p w:rsidR="006F1A5F" w:rsidRDefault="007616BA" w:rsidP="006F1A5F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r w:rsidR="006F1A5F">
        <w:rPr>
          <w:sz w:val="18"/>
          <w:szCs w:val="18"/>
        </w:rPr>
        <w:t>Михалева И.</w:t>
      </w:r>
      <w:r>
        <w:rPr>
          <w:sz w:val="18"/>
          <w:szCs w:val="18"/>
        </w:rPr>
        <w:t xml:space="preserve"> </w:t>
      </w:r>
      <w:r w:rsidR="006F1A5F">
        <w:rPr>
          <w:sz w:val="18"/>
          <w:szCs w:val="18"/>
        </w:rPr>
        <w:t>Н.</w:t>
      </w:r>
    </w:p>
    <w:p w:rsidR="006F1A5F" w:rsidRDefault="006F1A5F" w:rsidP="006F1A5F">
      <w:pPr>
        <w:autoSpaceDE w:val="0"/>
        <w:jc w:val="both"/>
        <w:rPr>
          <w:sz w:val="18"/>
          <w:szCs w:val="18"/>
        </w:rPr>
      </w:pPr>
    </w:p>
    <w:p w:rsidR="006F1A5F" w:rsidRDefault="006F1A5F" w:rsidP="006F1A5F">
      <w:pPr>
        <w:jc w:val="both"/>
      </w:pPr>
      <w:r>
        <w:rPr>
          <w:sz w:val="18"/>
          <w:szCs w:val="18"/>
        </w:rPr>
        <w:t>Разослано: Дело-3, Редакция-1, юр.</w:t>
      </w:r>
      <w:r w:rsidR="007616B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отд</w:t>
      </w:r>
      <w:proofErr w:type="spellEnd"/>
      <w:r>
        <w:rPr>
          <w:sz w:val="18"/>
          <w:szCs w:val="18"/>
        </w:rPr>
        <w:t xml:space="preserve"> -1.</w:t>
      </w:r>
    </w:p>
    <w:p w:rsidR="00845813" w:rsidRDefault="00845813"/>
    <w:sectPr w:rsidR="00845813" w:rsidSect="0084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CC8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16891"/>
    <w:multiLevelType w:val="hybridMultilevel"/>
    <w:tmpl w:val="8000215E"/>
    <w:lvl w:ilvl="0" w:tplc="04190011">
      <w:start w:val="10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B6DDD"/>
    <w:multiLevelType w:val="hybridMultilevel"/>
    <w:tmpl w:val="33361C72"/>
    <w:lvl w:ilvl="0" w:tplc="223EFD9C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90709F"/>
    <w:multiLevelType w:val="hybridMultilevel"/>
    <w:tmpl w:val="A8403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77880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4E93"/>
    <w:multiLevelType w:val="hybridMultilevel"/>
    <w:tmpl w:val="5EF8D47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A5F"/>
    <w:rsid w:val="00165B85"/>
    <w:rsid w:val="00265765"/>
    <w:rsid w:val="004625BD"/>
    <w:rsid w:val="00515528"/>
    <w:rsid w:val="005448B4"/>
    <w:rsid w:val="00555695"/>
    <w:rsid w:val="005F4990"/>
    <w:rsid w:val="006326DD"/>
    <w:rsid w:val="00674DBD"/>
    <w:rsid w:val="006F1A5F"/>
    <w:rsid w:val="007616BA"/>
    <w:rsid w:val="00845813"/>
    <w:rsid w:val="0086660B"/>
    <w:rsid w:val="008F75FA"/>
    <w:rsid w:val="00944510"/>
    <w:rsid w:val="00945CF2"/>
    <w:rsid w:val="00982EFC"/>
    <w:rsid w:val="009C2054"/>
    <w:rsid w:val="00A6321A"/>
    <w:rsid w:val="00B73946"/>
    <w:rsid w:val="00C30F6A"/>
    <w:rsid w:val="00DB79D8"/>
    <w:rsid w:val="00DE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A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20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8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8B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986F60F04BB78FC994ABBE6CBE490A39C82088D28115F00875688F0C702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7E0C8-C05B-485D-998B-6D8F472C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Larisa</cp:lastModifiedBy>
  <cp:revision>8</cp:revision>
  <cp:lastPrinted>2015-02-10T07:06:00Z</cp:lastPrinted>
  <dcterms:created xsi:type="dcterms:W3CDTF">2015-02-10T12:00:00Z</dcterms:created>
  <dcterms:modified xsi:type="dcterms:W3CDTF">2015-02-18T13:12:00Z</dcterms:modified>
</cp:coreProperties>
</file>