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Pr="00885FED" w:rsidRDefault="004E55B2" w:rsidP="00265C9F">
      <w:pPr>
        <w:pStyle w:val="10"/>
        <w:keepNext w:val="0"/>
        <w:tabs>
          <w:tab w:val="left" w:pos="3969"/>
        </w:tabs>
        <w:outlineLvl w:val="9"/>
      </w:pPr>
      <w:r w:rsidRPr="00885FED">
        <w:t xml:space="preserve">от   </w:t>
      </w:r>
      <w:r w:rsidR="00304CD0" w:rsidRPr="00885FED">
        <w:t>августа</w:t>
      </w:r>
      <w:r w:rsidR="007365DC" w:rsidRPr="00885FED">
        <w:t xml:space="preserve"> 2020</w:t>
      </w:r>
      <w:r w:rsidR="00265C9F" w:rsidRPr="00885FED">
        <w:t xml:space="preserve"> года   №   _____</w:t>
      </w:r>
    </w:p>
    <w:p w:rsidR="00D62227" w:rsidRPr="00885FED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885FED">
        <w:trPr>
          <w:trHeight w:val="341"/>
        </w:trPr>
        <w:tc>
          <w:tcPr>
            <w:tcW w:w="4931" w:type="dxa"/>
          </w:tcPr>
          <w:p w:rsidR="00B76988" w:rsidRPr="00885FED" w:rsidRDefault="00141179" w:rsidP="00304CD0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885FED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 w:rsidRPr="00885FED">
              <w:t>, расположенного на территории</w:t>
            </w:r>
            <w:r w:rsidRPr="00885FED">
              <w:t xml:space="preserve">  мун</w:t>
            </w:r>
            <w:r w:rsidR="00EA6B7E" w:rsidRPr="00885FED">
              <w:t>иципально</w:t>
            </w:r>
            <w:r w:rsidR="002F358C" w:rsidRPr="00885FED">
              <w:t>го</w:t>
            </w:r>
            <w:r w:rsidR="00EA6B7E" w:rsidRPr="00885FED">
              <w:t xml:space="preserve">  образовани</w:t>
            </w:r>
            <w:r w:rsidR="002F358C" w:rsidRPr="00885FED">
              <w:t>я</w:t>
            </w:r>
            <w:r w:rsidR="00EA6B7E" w:rsidRPr="00885FED">
              <w:t xml:space="preserve">  </w:t>
            </w:r>
            <w:proofErr w:type="spellStart"/>
            <w:r w:rsidR="00304CD0" w:rsidRPr="00885FED">
              <w:t>Кузнечнинское</w:t>
            </w:r>
            <w:proofErr w:type="spellEnd"/>
            <w:r w:rsidR="00304CD0" w:rsidRPr="00885FED">
              <w:t xml:space="preserve"> городское</w:t>
            </w:r>
            <w:r w:rsidRPr="00885FED">
              <w:t xml:space="preserve">  поселение</w:t>
            </w:r>
          </w:p>
        </w:tc>
      </w:tr>
    </w:tbl>
    <w:p w:rsidR="00C6138C" w:rsidRPr="00885FED" w:rsidRDefault="00C6138C" w:rsidP="00DB7028">
      <w:pPr>
        <w:pStyle w:val="a7"/>
        <w:ind w:firstLine="709"/>
        <w:rPr>
          <w:sz w:val="24"/>
        </w:rPr>
      </w:pPr>
    </w:p>
    <w:p w:rsidR="00B76988" w:rsidRPr="00885FED" w:rsidRDefault="00B76988" w:rsidP="00DB7028">
      <w:pPr>
        <w:pStyle w:val="a7"/>
        <w:ind w:firstLine="709"/>
        <w:rPr>
          <w:sz w:val="24"/>
        </w:rPr>
      </w:pPr>
      <w:r w:rsidRPr="00885FED">
        <w:rPr>
          <w:sz w:val="24"/>
        </w:rPr>
        <w:br w:type="textWrapping" w:clear="all"/>
      </w:r>
    </w:p>
    <w:p w:rsidR="008B3EFB" w:rsidRPr="00885FED" w:rsidRDefault="008B3EFB" w:rsidP="00DB7028">
      <w:pPr>
        <w:pStyle w:val="a7"/>
        <w:ind w:firstLine="709"/>
        <w:rPr>
          <w:sz w:val="24"/>
        </w:rPr>
      </w:pPr>
    </w:p>
    <w:p w:rsidR="00C6138C" w:rsidRPr="00885FED" w:rsidRDefault="00A77956" w:rsidP="008B3EFB">
      <w:pPr>
        <w:pStyle w:val="31"/>
        <w:ind w:left="0" w:firstLine="709"/>
        <w:rPr>
          <w:szCs w:val="24"/>
        </w:rPr>
      </w:pPr>
      <w:r w:rsidRPr="00885FED">
        <w:rPr>
          <w:szCs w:val="24"/>
        </w:rPr>
        <w:t xml:space="preserve">В соответствии с пунктом 13 статьи 155 и статьей 156 </w:t>
      </w:r>
      <w:r w:rsidR="00765F40" w:rsidRPr="00885FED">
        <w:rPr>
          <w:szCs w:val="24"/>
        </w:rPr>
        <w:t>Жилищного кодекса</w:t>
      </w:r>
      <w:r w:rsidR="00B76988" w:rsidRPr="00885FED">
        <w:rPr>
          <w:szCs w:val="24"/>
        </w:rPr>
        <w:t xml:space="preserve"> Российской Федерации</w:t>
      </w:r>
      <w:r w:rsidR="00765F40" w:rsidRPr="00885FED">
        <w:rPr>
          <w:szCs w:val="24"/>
        </w:rPr>
        <w:t xml:space="preserve">, </w:t>
      </w:r>
      <w:r w:rsidR="00AF1CFE" w:rsidRPr="00885FED">
        <w:rPr>
          <w:szCs w:val="24"/>
        </w:rPr>
        <w:t>М</w:t>
      </w:r>
      <w:r w:rsidR="008F7A66" w:rsidRPr="00885FED">
        <w:rPr>
          <w:szCs w:val="24"/>
        </w:rPr>
        <w:t>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</w:t>
      </w:r>
      <w:r w:rsidR="00AF1CFE" w:rsidRPr="00885FED">
        <w:rPr>
          <w:szCs w:val="24"/>
        </w:rPr>
        <w:t>, утвержденными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="00AF1CFE" w:rsidRPr="00885FED">
        <w:rPr>
          <w:szCs w:val="24"/>
        </w:rPr>
        <w:t>пр</w:t>
      </w:r>
      <w:proofErr w:type="spellEnd"/>
      <w:proofErr w:type="gramEnd"/>
      <w:r w:rsidR="008F7A66" w:rsidRPr="00885FED">
        <w:rPr>
          <w:szCs w:val="24"/>
        </w:rPr>
        <w:t xml:space="preserve">, </w:t>
      </w:r>
      <w:r w:rsidR="00765F40" w:rsidRPr="00885FED">
        <w:rPr>
          <w:szCs w:val="24"/>
        </w:rPr>
        <w:t>соглашением</w:t>
      </w:r>
      <w:r w:rsidR="009D1FAB" w:rsidRPr="00885FED">
        <w:rPr>
          <w:szCs w:val="24"/>
        </w:rPr>
        <w:t xml:space="preserve"> № </w:t>
      </w:r>
      <w:r w:rsidR="00304CD0" w:rsidRPr="00885FED">
        <w:rPr>
          <w:szCs w:val="24"/>
        </w:rPr>
        <w:t>07</w:t>
      </w:r>
      <w:r w:rsidR="00E617C8" w:rsidRPr="00885FED">
        <w:rPr>
          <w:szCs w:val="24"/>
        </w:rPr>
        <w:t xml:space="preserve"> </w:t>
      </w:r>
      <w:r w:rsidR="00885FED">
        <w:rPr>
          <w:szCs w:val="24"/>
        </w:rPr>
        <w:t xml:space="preserve">         </w:t>
      </w:r>
      <w:r w:rsidR="00E617C8" w:rsidRPr="00885FED">
        <w:rPr>
          <w:szCs w:val="24"/>
        </w:rPr>
        <w:t xml:space="preserve">от </w:t>
      </w:r>
      <w:r w:rsidR="00304CD0" w:rsidRPr="00885FED">
        <w:rPr>
          <w:szCs w:val="24"/>
        </w:rPr>
        <w:t xml:space="preserve">23 декабря </w:t>
      </w:r>
      <w:proofErr w:type="gramStart"/>
      <w:r w:rsidR="00304CD0" w:rsidRPr="00885FED">
        <w:rPr>
          <w:szCs w:val="24"/>
        </w:rPr>
        <w:t>2019</w:t>
      </w:r>
      <w:r w:rsidR="00862642" w:rsidRPr="00885FED">
        <w:rPr>
          <w:szCs w:val="24"/>
        </w:rPr>
        <w:t xml:space="preserve"> г</w:t>
      </w:r>
      <w:r w:rsidR="00E206B3" w:rsidRPr="00885FED">
        <w:rPr>
          <w:szCs w:val="24"/>
        </w:rPr>
        <w:t>ода</w:t>
      </w:r>
      <w:r w:rsidR="00862642" w:rsidRPr="00885FED">
        <w:rPr>
          <w:szCs w:val="24"/>
        </w:rPr>
        <w:t xml:space="preserve"> </w:t>
      </w:r>
      <w:r w:rsidR="00B76988" w:rsidRPr="00885FED">
        <w:rPr>
          <w:szCs w:val="24"/>
        </w:rPr>
        <w:t>между администрацией муниципального образования Приозерский муниципальный р</w:t>
      </w:r>
      <w:r w:rsidR="00862642" w:rsidRPr="00885FED">
        <w:rPr>
          <w:szCs w:val="24"/>
        </w:rPr>
        <w:t xml:space="preserve">айон и администрацией </w:t>
      </w:r>
      <w:r w:rsidR="00C6138C" w:rsidRPr="00885FED">
        <w:rPr>
          <w:szCs w:val="24"/>
        </w:rPr>
        <w:t xml:space="preserve"> муницип</w:t>
      </w:r>
      <w:r w:rsidR="00AF4801" w:rsidRPr="00885FED">
        <w:rPr>
          <w:szCs w:val="24"/>
        </w:rPr>
        <w:t xml:space="preserve">ального образования </w:t>
      </w:r>
      <w:proofErr w:type="spellStart"/>
      <w:r w:rsidR="00304CD0" w:rsidRPr="00885FED">
        <w:rPr>
          <w:szCs w:val="24"/>
        </w:rPr>
        <w:t>Кузнечнинское</w:t>
      </w:r>
      <w:proofErr w:type="spellEnd"/>
      <w:r w:rsidR="00304CD0" w:rsidRPr="00885FED">
        <w:rPr>
          <w:szCs w:val="24"/>
        </w:rPr>
        <w:t xml:space="preserve"> городское</w:t>
      </w:r>
      <w:r w:rsidR="00C6138C" w:rsidRPr="00885FED">
        <w:rPr>
          <w:szCs w:val="24"/>
        </w:rPr>
        <w:t xml:space="preserve"> поселение</w:t>
      </w:r>
      <w:r w:rsidR="00862642" w:rsidRPr="00885FED">
        <w:rPr>
          <w:szCs w:val="24"/>
        </w:rPr>
        <w:t xml:space="preserve"> </w:t>
      </w:r>
      <w:r w:rsidR="002F358C" w:rsidRPr="00885FED">
        <w:rPr>
          <w:szCs w:val="24"/>
        </w:rPr>
        <w:t xml:space="preserve"> </w:t>
      </w:r>
      <w:r w:rsidR="00B76988" w:rsidRPr="00885FED">
        <w:rPr>
          <w:szCs w:val="24"/>
        </w:rPr>
        <w:t>о передаче по</w:t>
      </w:r>
      <w:r w:rsidR="001C65C9" w:rsidRPr="00885FED">
        <w:rPr>
          <w:szCs w:val="24"/>
        </w:rPr>
        <w:t>лномочий по установлению платы за жилое</w:t>
      </w:r>
      <w:r w:rsidR="00C6138C" w:rsidRPr="00885FED">
        <w:rPr>
          <w:szCs w:val="24"/>
        </w:rPr>
        <w:t xml:space="preserve"> помещение </w:t>
      </w:r>
      <w:r w:rsidR="00B76988" w:rsidRPr="00885FED">
        <w:rPr>
          <w:szCs w:val="24"/>
        </w:rPr>
        <w:t xml:space="preserve"> для населения,</w:t>
      </w:r>
      <w:r w:rsidR="00C6138C" w:rsidRPr="00885FED">
        <w:rPr>
          <w:szCs w:val="24"/>
        </w:rPr>
        <w:t xml:space="preserve"> решениями</w:t>
      </w:r>
      <w:r w:rsidR="004C1E34" w:rsidRPr="00885FED">
        <w:rPr>
          <w:szCs w:val="24"/>
        </w:rPr>
        <w:t xml:space="preserve"> </w:t>
      </w:r>
      <w:r w:rsidR="00C6138C" w:rsidRPr="00885FED">
        <w:rPr>
          <w:szCs w:val="24"/>
        </w:rPr>
        <w:t>собраний собственников жилых помещений мног</w:t>
      </w:r>
      <w:r w:rsidR="00862642" w:rsidRPr="00885FED">
        <w:rPr>
          <w:szCs w:val="24"/>
        </w:rPr>
        <w:t>оквартирных домов муниципального</w:t>
      </w:r>
      <w:r w:rsidR="00C6138C" w:rsidRPr="00885FED">
        <w:rPr>
          <w:szCs w:val="24"/>
        </w:rPr>
        <w:t xml:space="preserve"> о</w:t>
      </w:r>
      <w:r w:rsidR="00862642" w:rsidRPr="00885FED">
        <w:rPr>
          <w:szCs w:val="24"/>
        </w:rPr>
        <w:t>бразования</w:t>
      </w:r>
      <w:r w:rsidR="00AF4801" w:rsidRPr="00885FED">
        <w:rPr>
          <w:szCs w:val="24"/>
        </w:rPr>
        <w:t xml:space="preserve">  </w:t>
      </w:r>
      <w:proofErr w:type="spellStart"/>
      <w:r w:rsidR="00304CD0" w:rsidRPr="00885FED">
        <w:rPr>
          <w:szCs w:val="24"/>
        </w:rPr>
        <w:t>Кузнечнинское</w:t>
      </w:r>
      <w:proofErr w:type="spellEnd"/>
      <w:r w:rsidR="00304CD0" w:rsidRPr="00885FED">
        <w:rPr>
          <w:szCs w:val="24"/>
        </w:rPr>
        <w:t xml:space="preserve"> городское </w:t>
      </w:r>
      <w:r w:rsidR="00C6138C" w:rsidRPr="00885FED">
        <w:rPr>
          <w:szCs w:val="24"/>
        </w:rPr>
        <w:t xml:space="preserve">поселение, </w:t>
      </w:r>
      <w:r w:rsidR="00AF7308" w:rsidRPr="00885FED">
        <w:rPr>
          <w:szCs w:val="24"/>
        </w:rPr>
        <w:t xml:space="preserve">Уставом </w:t>
      </w:r>
      <w:r w:rsidR="00B76988" w:rsidRPr="00885FED">
        <w:rPr>
          <w:szCs w:val="24"/>
        </w:rPr>
        <w:t xml:space="preserve">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B76988" w:rsidRPr="00885FED" w:rsidRDefault="00C6138C" w:rsidP="00DB7028">
      <w:pPr>
        <w:pStyle w:val="31"/>
        <w:ind w:left="0" w:firstLine="709"/>
        <w:rPr>
          <w:szCs w:val="24"/>
        </w:rPr>
      </w:pPr>
      <w:r w:rsidRPr="00885FED">
        <w:rPr>
          <w:bCs/>
          <w:szCs w:val="24"/>
        </w:rPr>
        <w:t>1</w:t>
      </w:r>
      <w:r w:rsidR="009D1FAB" w:rsidRPr="00885FED">
        <w:rPr>
          <w:szCs w:val="24"/>
        </w:rPr>
        <w:t xml:space="preserve">. Установить </w:t>
      </w:r>
      <w:r w:rsidR="00141179" w:rsidRPr="00885FED">
        <w:rPr>
          <w:szCs w:val="24"/>
        </w:rPr>
        <w:t>размер платы</w:t>
      </w:r>
      <w:r w:rsidR="0029237B">
        <w:rPr>
          <w:szCs w:val="24"/>
        </w:rPr>
        <w:t xml:space="preserve"> </w:t>
      </w:r>
      <w:r w:rsidR="0029237B" w:rsidRPr="00885FED">
        <w:t xml:space="preserve"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расположенного на территории  муниципального  образования  </w:t>
      </w:r>
      <w:proofErr w:type="spellStart"/>
      <w:r w:rsidR="0029237B" w:rsidRPr="00885FED">
        <w:t>Кузнечнинское</w:t>
      </w:r>
      <w:proofErr w:type="spellEnd"/>
      <w:r w:rsidR="0029237B" w:rsidRPr="00885FED">
        <w:t xml:space="preserve"> городское  поселение</w:t>
      </w:r>
      <w:r w:rsidR="00141179" w:rsidRPr="00885FED">
        <w:rPr>
          <w:szCs w:val="24"/>
        </w:rPr>
        <w:t xml:space="preserve"> </w:t>
      </w:r>
      <w:r w:rsidR="00BF462F" w:rsidRPr="00885FED">
        <w:rPr>
          <w:szCs w:val="24"/>
        </w:rPr>
        <w:t>(Приложение</w:t>
      </w:r>
      <w:r w:rsidR="00B76988" w:rsidRPr="00885FED">
        <w:rPr>
          <w:szCs w:val="24"/>
        </w:rPr>
        <w:t>).</w:t>
      </w:r>
    </w:p>
    <w:p w:rsidR="007365DC" w:rsidRPr="00885FED" w:rsidRDefault="0029086A" w:rsidP="007365DC">
      <w:pPr>
        <w:spacing w:line="276" w:lineRule="auto"/>
        <w:ind w:firstLine="709"/>
        <w:jc w:val="both"/>
      </w:pPr>
      <w:r w:rsidRPr="00885FED">
        <w:t xml:space="preserve">2.  </w:t>
      </w:r>
      <w:r w:rsidR="007365DC" w:rsidRPr="00885FED">
        <w:t xml:space="preserve">Настоящее постановление </w:t>
      </w:r>
      <w:r w:rsidR="002F358C" w:rsidRPr="00885FED">
        <w:t>опубликовать</w:t>
      </w:r>
      <w:r w:rsidR="007365DC" w:rsidRPr="00885FED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B96F42" w:rsidRPr="00885FED" w:rsidRDefault="00B96F42" w:rsidP="00B96F42">
      <w:pPr>
        <w:pStyle w:val="31"/>
        <w:ind w:left="0" w:firstLine="709"/>
        <w:rPr>
          <w:szCs w:val="24"/>
        </w:rPr>
      </w:pPr>
      <w:r w:rsidRPr="00885FED">
        <w:rPr>
          <w:szCs w:val="24"/>
        </w:rPr>
        <w:t xml:space="preserve">3. Настоящее постановление вступает в силу </w:t>
      </w:r>
      <w:r w:rsidR="000B5AF4" w:rsidRPr="00885FED">
        <w:rPr>
          <w:szCs w:val="24"/>
        </w:rPr>
        <w:t>с 01.0</w:t>
      </w:r>
      <w:r w:rsidR="00304CD0" w:rsidRPr="00885FED">
        <w:rPr>
          <w:szCs w:val="24"/>
        </w:rPr>
        <w:t>9</w:t>
      </w:r>
      <w:r w:rsidR="000B5AF4" w:rsidRPr="00885FED">
        <w:rPr>
          <w:szCs w:val="24"/>
        </w:rPr>
        <w:t>.2020</w:t>
      </w:r>
      <w:r w:rsidRPr="00885FED">
        <w:rPr>
          <w:szCs w:val="24"/>
        </w:rPr>
        <w:t>.</w:t>
      </w:r>
    </w:p>
    <w:p w:rsidR="0029086A" w:rsidRPr="00885FED" w:rsidRDefault="0029086A" w:rsidP="00DB7028">
      <w:pPr>
        <w:pStyle w:val="31"/>
        <w:ind w:left="0" w:firstLine="709"/>
        <w:rPr>
          <w:szCs w:val="24"/>
        </w:rPr>
      </w:pPr>
      <w:r w:rsidRPr="00885FED">
        <w:rPr>
          <w:szCs w:val="24"/>
        </w:rPr>
        <w:t xml:space="preserve">4. </w:t>
      </w:r>
      <w:proofErr w:type="gramStart"/>
      <w:r w:rsidRPr="00885FED">
        <w:rPr>
          <w:szCs w:val="24"/>
        </w:rPr>
        <w:t>Контроль за</w:t>
      </w:r>
      <w:proofErr w:type="gramEnd"/>
      <w:r w:rsidRPr="00885FED">
        <w:rPr>
          <w:szCs w:val="24"/>
        </w:rPr>
        <w:t xml:space="preserve"> исполнением настоящего постановления возложить на за</w:t>
      </w:r>
      <w:r w:rsidR="00447311" w:rsidRPr="00885FED">
        <w:rPr>
          <w:szCs w:val="24"/>
        </w:rPr>
        <w:t>местителя главы администрации по</w:t>
      </w:r>
      <w:r w:rsidRPr="00885FED">
        <w:rPr>
          <w:szCs w:val="24"/>
        </w:rPr>
        <w:t xml:space="preserve"> жилищно-коммунальному хозяйству </w:t>
      </w:r>
      <w:r w:rsidR="000B5AF4" w:rsidRPr="00885FED">
        <w:rPr>
          <w:szCs w:val="24"/>
        </w:rPr>
        <w:t>Полищука В.С.</w:t>
      </w:r>
      <w:r w:rsidRPr="00885FED">
        <w:rPr>
          <w:szCs w:val="24"/>
        </w:rPr>
        <w:t xml:space="preserve"> </w:t>
      </w:r>
    </w:p>
    <w:p w:rsidR="0029086A" w:rsidRPr="00885FED" w:rsidRDefault="0029086A" w:rsidP="0029086A">
      <w:pPr>
        <w:jc w:val="both"/>
        <w:rPr>
          <w:bCs/>
        </w:rPr>
      </w:pPr>
    </w:p>
    <w:p w:rsidR="008B78BF" w:rsidRPr="00885FED" w:rsidRDefault="008B78BF" w:rsidP="00DB7028">
      <w:pPr>
        <w:jc w:val="both"/>
      </w:pPr>
    </w:p>
    <w:p w:rsidR="00BF3D78" w:rsidRPr="00885FED" w:rsidRDefault="00BF3D78" w:rsidP="00DB7028">
      <w:pPr>
        <w:jc w:val="both"/>
      </w:pPr>
      <w:r w:rsidRPr="00885FED">
        <w:t xml:space="preserve">Глава   администрации                                                                    </w:t>
      </w:r>
      <w:r w:rsidR="00DB7028" w:rsidRPr="00885FED">
        <w:t xml:space="preserve">        </w:t>
      </w:r>
      <w:r w:rsidRPr="00885FED">
        <w:t xml:space="preserve">        </w:t>
      </w:r>
      <w:r w:rsidR="008B78BF" w:rsidRPr="00885FED">
        <w:t xml:space="preserve">           </w:t>
      </w:r>
      <w:r w:rsidRPr="00885FED">
        <w:t>А.Н.</w:t>
      </w:r>
      <w:r w:rsidR="003A3A1B" w:rsidRPr="00885FED">
        <w:t xml:space="preserve"> </w:t>
      </w:r>
      <w:proofErr w:type="spellStart"/>
      <w:r w:rsidRPr="00885FED">
        <w:t>Соклаков</w:t>
      </w:r>
      <w:proofErr w:type="spellEnd"/>
      <w:r w:rsidRPr="00885FED"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5436FB" w:rsidRDefault="005436FB" w:rsidP="00DB7028">
      <w:pPr>
        <w:rPr>
          <w:sz w:val="18"/>
          <w:szCs w:val="18"/>
        </w:rPr>
      </w:pPr>
    </w:p>
    <w:p w:rsidR="00BF3D78" w:rsidRPr="007365DC" w:rsidRDefault="00BF3D78" w:rsidP="00DB7028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ED714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2, ОКХ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КФ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поселения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УО </w:t>
      </w:r>
      <w:r w:rsidRPr="007365DC">
        <w:rPr>
          <w:sz w:val="18"/>
          <w:szCs w:val="18"/>
        </w:rPr>
        <w:t>-</w:t>
      </w:r>
      <w:r w:rsidR="003A3A1B" w:rsidRPr="007365DC"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 </w:t>
      </w:r>
      <w:r w:rsidR="00770A21" w:rsidRPr="007365DC">
        <w:rPr>
          <w:sz w:val="18"/>
          <w:szCs w:val="18"/>
        </w:rPr>
        <w:t>АО «</w:t>
      </w:r>
      <w:r w:rsidR="003A3A1B" w:rsidRPr="007365DC">
        <w:rPr>
          <w:sz w:val="18"/>
          <w:szCs w:val="18"/>
        </w:rPr>
        <w:t>ЕИРЦ ЛО</w:t>
      </w:r>
      <w:r w:rsidR="00A9312C" w:rsidRPr="007365DC">
        <w:rPr>
          <w:sz w:val="18"/>
          <w:szCs w:val="18"/>
        </w:rPr>
        <w:t>»</w:t>
      </w:r>
      <w:r w:rsidR="003A3A1B" w:rsidRPr="007365DC">
        <w:rPr>
          <w:sz w:val="18"/>
          <w:szCs w:val="18"/>
        </w:rPr>
        <w:t xml:space="preserve"> 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</w:t>
      </w:r>
      <w:r w:rsidR="00304CD0">
        <w:rPr>
          <w:sz w:val="18"/>
          <w:szCs w:val="18"/>
        </w:rPr>
        <w:t>ОИТ</w:t>
      </w:r>
      <w:r w:rsidR="007365DC">
        <w:rPr>
          <w:sz w:val="18"/>
          <w:szCs w:val="18"/>
        </w:rPr>
        <w:t xml:space="preserve"> </w:t>
      </w:r>
      <w:r w:rsidR="00304CD0">
        <w:rPr>
          <w:sz w:val="18"/>
          <w:szCs w:val="18"/>
        </w:rPr>
        <w:t>– 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0B5AF4" w:rsidRDefault="000B5AF4" w:rsidP="00FC18FE">
      <w:pPr>
        <w:jc w:val="right"/>
        <w:outlineLvl w:val="0"/>
        <w:rPr>
          <w:sz w:val="22"/>
          <w:szCs w:val="22"/>
        </w:rPr>
      </w:pPr>
    </w:p>
    <w:p w:rsidR="00304CD0" w:rsidRDefault="00304CD0" w:rsidP="00FC18FE">
      <w:pPr>
        <w:jc w:val="right"/>
        <w:outlineLvl w:val="0"/>
        <w:rPr>
          <w:sz w:val="22"/>
          <w:szCs w:val="22"/>
        </w:rPr>
      </w:pPr>
    </w:p>
    <w:p w:rsidR="00304CD0" w:rsidRDefault="00304CD0" w:rsidP="00FC18FE">
      <w:pPr>
        <w:jc w:val="right"/>
        <w:outlineLvl w:val="0"/>
        <w:rPr>
          <w:sz w:val="22"/>
          <w:szCs w:val="22"/>
        </w:rPr>
      </w:pPr>
    </w:p>
    <w:p w:rsidR="005436FB" w:rsidRDefault="005436FB" w:rsidP="00FC18FE">
      <w:pPr>
        <w:jc w:val="right"/>
        <w:outlineLvl w:val="0"/>
      </w:pPr>
    </w:p>
    <w:p w:rsidR="00E35D36" w:rsidRPr="00885FED" w:rsidRDefault="00F32A5F" w:rsidP="00FC18FE">
      <w:pPr>
        <w:jc w:val="right"/>
        <w:outlineLvl w:val="0"/>
      </w:pPr>
      <w:r w:rsidRPr="00885FED">
        <w:t>Приложение</w:t>
      </w:r>
    </w:p>
    <w:p w:rsidR="00FC18FE" w:rsidRPr="00885FED" w:rsidRDefault="00E35D36" w:rsidP="00E35D36">
      <w:pPr>
        <w:ind w:left="5670"/>
        <w:jc w:val="right"/>
        <w:outlineLvl w:val="0"/>
      </w:pPr>
      <w:r w:rsidRPr="00885FED">
        <w:t>к постановлению администрации муниципального образования</w:t>
      </w:r>
      <w:r w:rsidR="00F32A5F" w:rsidRPr="00885FED">
        <w:t xml:space="preserve"> </w:t>
      </w:r>
      <w:r w:rsidRPr="00885FED">
        <w:t>Приозерский муниципальный район Ленинградской области</w:t>
      </w:r>
    </w:p>
    <w:p w:rsidR="00E35D36" w:rsidRPr="00885FED" w:rsidRDefault="00E35D36" w:rsidP="00E35D36">
      <w:pPr>
        <w:ind w:left="5670"/>
        <w:jc w:val="right"/>
        <w:outlineLvl w:val="0"/>
      </w:pPr>
      <w:r w:rsidRPr="00885FED">
        <w:t>от___ 2020 года № ___</w:t>
      </w:r>
    </w:p>
    <w:p w:rsidR="00E65136" w:rsidRPr="00885FED" w:rsidRDefault="00E65136" w:rsidP="00D44DA9">
      <w:pPr>
        <w:ind w:left="360"/>
        <w:jc w:val="center"/>
      </w:pPr>
    </w:p>
    <w:p w:rsidR="00D96DEA" w:rsidRPr="00885FED" w:rsidRDefault="00D96DEA" w:rsidP="00D44DA9">
      <w:pPr>
        <w:ind w:left="360"/>
        <w:jc w:val="center"/>
      </w:pPr>
    </w:p>
    <w:p w:rsidR="000B5AF4" w:rsidRPr="00885FED" w:rsidRDefault="000B5AF4" w:rsidP="000B5AF4">
      <w:pPr>
        <w:spacing w:line="276" w:lineRule="auto"/>
        <w:ind w:left="360"/>
        <w:jc w:val="center"/>
      </w:pPr>
    </w:p>
    <w:p w:rsidR="00D44DA9" w:rsidRPr="00885FED" w:rsidRDefault="00D44DA9" w:rsidP="000B5AF4">
      <w:pPr>
        <w:spacing w:line="276" w:lineRule="auto"/>
        <w:ind w:left="360"/>
        <w:jc w:val="center"/>
      </w:pPr>
      <w:r w:rsidRPr="00885FED">
        <w:t>Размер платы</w:t>
      </w:r>
    </w:p>
    <w:p w:rsidR="00900FCA" w:rsidRPr="00885FED" w:rsidRDefault="00900FCA" w:rsidP="000B5AF4">
      <w:pPr>
        <w:spacing w:line="276" w:lineRule="auto"/>
        <w:ind w:left="360"/>
        <w:jc w:val="center"/>
      </w:pPr>
    </w:p>
    <w:p w:rsidR="00304CD0" w:rsidRPr="00885FED" w:rsidRDefault="00304CD0" w:rsidP="000B5AF4">
      <w:pPr>
        <w:pStyle w:val="a7"/>
        <w:spacing w:line="276" w:lineRule="auto"/>
        <w:jc w:val="center"/>
        <w:rPr>
          <w:sz w:val="24"/>
        </w:rPr>
      </w:pPr>
      <w:r w:rsidRPr="00885FED">
        <w:rPr>
          <w:sz w:val="24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расположенного на территории  муниципального  образования  </w:t>
      </w:r>
      <w:proofErr w:type="spellStart"/>
      <w:r w:rsidRPr="00885FED">
        <w:rPr>
          <w:sz w:val="24"/>
        </w:rPr>
        <w:t>Кузнечнинское</w:t>
      </w:r>
      <w:proofErr w:type="spellEnd"/>
      <w:r w:rsidRPr="00885FED">
        <w:rPr>
          <w:sz w:val="24"/>
        </w:rPr>
        <w:t xml:space="preserve"> городское  поселение</w:t>
      </w:r>
    </w:p>
    <w:p w:rsidR="00304CD0" w:rsidRPr="00885FED" w:rsidRDefault="00304CD0" w:rsidP="000B5AF4">
      <w:pPr>
        <w:pStyle w:val="a7"/>
        <w:spacing w:line="276" w:lineRule="auto"/>
        <w:jc w:val="center"/>
        <w:rPr>
          <w:sz w:val="24"/>
        </w:rPr>
      </w:pPr>
    </w:p>
    <w:p w:rsidR="00DB7028" w:rsidRPr="00885FED" w:rsidRDefault="00DB7028" w:rsidP="000B5AF4">
      <w:pPr>
        <w:pStyle w:val="a7"/>
        <w:spacing w:line="276" w:lineRule="auto"/>
        <w:jc w:val="center"/>
        <w:rPr>
          <w:color w:val="FFFFFF"/>
          <w:sz w:val="24"/>
        </w:rPr>
      </w:pPr>
      <w:r w:rsidRPr="00885FED">
        <w:rPr>
          <w:sz w:val="24"/>
        </w:rPr>
        <w:t xml:space="preserve">Управляющая организация  </w:t>
      </w:r>
      <w:r w:rsidR="00304CD0" w:rsidRPr="00885FED">
        <w:rPr>
          <w:sz w:val="24"/>
        </w:rPr>
        <w:t>ООО «Кузнечное сервис»</w:t>
      </w:r>
    </w:p>
    <w:p w:rsidR="00D44DA9" w:rsidRDefault="00D44DA9" w:rsidP="00D44DA9">
      <w:pPr>
        <w:pStyle w:val="a7"/>
        <w:rPr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527"/>
        <w:gridCol w:w="4224"/>
        <w:gridCol w:w="4104"/>
      </w:tblGrid>
      <w:tr w:rsidR="000213BD" w:rsidTr="00C262A4">
        <w:trPr>
          <w:trHeight w:val="555"/>
        </w:trPr>
        <w:tc>
          <w:tcPr>
            <w:tcW w:w="7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20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0213BD" w:rsidRDefault="000213BD" w:rsidP="00885FED">
            <w:pPr>
              <w:jc w:val="center"/>
              <w:rPr>
                <w:sz w:val="22"/>
                <w:szCs w:val="22"/>
              </w:rPr>
            </w:pPr>
            <w:r>
              <w:t xml:space="preserve">(руб./1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  <w:r w:rsidR="00885FED">
              <w:t xml:space="preserve"> </w:t>
            </w:r>
            <w:r>
              <w:t>с 01.09.2020</w:t>
            </w:r>
          </w:p>
        </w:tc>
      </w:tr>
      <w:tr w:rsidR="000213BD" w:rsidTr="00C262A4">
        <w:trPr>
          <w:trHeight w:val="253"/>
        </w:trPr>
        <w:tc>
          <w:tcPr>
            <w:tcW w:w="7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13BD" w:rsidRDefault="000213BD" w:rsidP="00C262A4">
            <w:pPr>
              <w:rPr>
                <w:sz w:val="22"/>
                <w:szCs w:val="22"/>
              </w:rPr>
            </w:pPr>
          </w:p>
        </w:tc>
        <w:tc>
          <w:tcPr>
            <w:tcW w:w="21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13BD" w:rsidRDefault="000213BD" w:rsidP="00C262A4">
            <w:pPr>
              <w:rPr>
                <w:sz w:val="22"/>
                <w:szCs w:val="22"/>
              </w:rPr>
            </w:pPr>
          </w:p>
        </w:tc>
        <w:tc>
          <w:tcPr>
            <w:tcW w:w="208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13BD" w:rsidRDefault="000213BD" w:rsidP="00C262A4">
            <w:pPr>
              <w:rPr>
                <w:sz w:val="22"/>
                <w:szCs w:val="22"/>
              </w:rPr>
            </w:pPr>
          </w:p>
        </w:tc>
      </w:tr>
      <w:tr w:rsidR="000213BD" w:rsidTr="00C262A4">
        <w:trPr>
          <w:trHeight w:val="315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rPr>
                <w:b/>
              </w:rPr>
            </w:pPr>
          </w:p>
          <w:p w:rsidR="000213BD" w:rsidRPr="00885FED" w:rsidRDefault="000213BD" w:rsidP="00C262A4">
            <w:pPr>
              <w:rPr>
                <w:sz w:val="28"/>
                <w:szCs w:val="28"/>
              </w:rPr>
            </w:pPr>
            <w:proofErr w:type="spellStart"/>
            <w:r w:rsidRPr="00885FED">
              <w:rPr>
                <w:sz w:val="28"/>
                <w:szCs w:val="28"/>
              </w:rPr>
              <w:t>пгт</w:t>
            </w:r>
            <w:proofErr w:type="spellEnd"/>
            <w:r w:rsidRPr="00885FED">
              <w:rPr>
                <w:sz w:val="28"/>
                <w:szCs w:val="28"/>
              </w:rPr>
              <w:t>. Кузнечное</w:t>
            </w:r>
          </w:p>
          <w:p w:rsidR="000213BD" w:rsidRPr="00ED3C86" w:rsidRDefault="000213BD" w:rsidP="00C262A4"/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  <w:rPr>
                <w:sz w:val="22"/>
                <w:szCs w:val="22"/>
              </w:rPr>
            </w:pPr>
          </w:p>
        </w:tc>
      </w:tr>
      <w:tr w:rsidR="000213BD" w:rsidTr="00C262A4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0D487F" w:rsidRDefault="000213BD" w:rsidP="00C262A4">
            <w:pPr>
              <w:pStyle w:val="af0"/>
              <w:ind w:left="426" w:hanging="426"/>
              <w:jc w:val="center"/>
            </w:pPr>
            <w:r>
              <w:t>1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>
              <w:t>2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0D487F" w:rsidRDefault="000213BD" w:rsidP="00C262A4">
            <w:pPr>
              <w:jc w:val="center"/>
            </w:pPr>
            <w:r>
              <w:t>18,55</w:t>
            </w:r>
          </w:p>
        </w:tc>
      </w:tr>
      <w:tr w:rsidR="000213BD" w:rsidTr="00C262A4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0D487F" w:rsidRDefault="000213BD" w:rsidP="00C262A4">
            <w:pPr>
              <w:pStyle w:val="af0"/>
              <w:ind w:left="426" w:hanging="426"/>
              <w:jc w:val="center"/>
            </w:pPr>
            <w:r>
              <w:t>2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>
              <w:t>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21,50</w:t>
            </w:r>
          </w:p>
        </w:tc>
      </w:tr>
      <w:tr w:rsidR="000213BD" w:rsidTr="00C262A4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0D487F" w:rsidRDefault="000213BD" w:rsidP="00C262A4">
            <w:pPr>
              <w:pStyle w:val="af0"/>
              <w:ind w:left="426" w:hanging="426"/>
              <w:jc w:val="center"/>
            </w:pPr>
            <w:r>
              <w:t>3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>
              <w:t>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23,04</w:t>
            </w:r>
          </w:p>
        </w:tc>
      </w:tr>
      <w:tr w:rsidR="000213BD" w:rsidTr="00C262A4">
        <w:trPr>
          <w:trHeight w:val="466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ind w:left="426" w:hanging="426"/>
              <w:jc w:val="center"/>
            </w:pPr>
            <w:r>
              <w:t>4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rPr>
                <w:b/>
              </w:rPr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>
              <w:t>8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23,16</w:t>
            </w:r>
          </w:p>
        </w:tc>
      </w:tr>
      <w:tr w:rsidR="000213BD" w:rsidTr="00C262A4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885FED" w:rsidP="00C262A4">
            <w:pPr>
              <w:pStyle w:val="af0"/>
              <w:ind w:hanging="720"/>
              <w:jc w:val="center"/>
            </w:pPr>
            <w:r>
              <w:t>5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spacing w:line="360" w:lineRule="auto"/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3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23,18</w:t>
            </w:r>
          </w:p>
        </w:tc>
      </w:tr>
      <w:tr w:rsidR="000213BD" w:rsidTr="00C262A4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885FED" w:rsidP="00C262A4">
            <w:pPr>
              <w:pStyle w:val="af0"/>
              <w:ind w:hanging="720"/>
              <w:jc w:val="center"/>
            </w:pPr>
            <w:r>
              <w:t>6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spacing w:line="360" w:lineRule="auto"/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12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21,04</w:t>
            </w:r>
          </w:p>
        </w:tc>
      </w:tr>
      <w:tr w:rsidR="000213BD" w:rsidTr="00C262A4">
        <w:trPr>
          <w:trHeight w:val="434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885FED" w:rsidP="00C262A4">
            <w:pPr>
              <w:jc w:val="center"/>
            </w:pPr>
            <w:r>
              <w:t>7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rPr>
                <w:b/>
              </w:rPr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14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21,55</w:t>
            </w:r>
          </w:p>
        </w:tc>
      </w:tr>
      <w:tr w:rsidR="000213BD" w:rsidTr="00C262A4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885FED" w:rsidP="00C262A4">
            <w:pPr>
              <w:jc w:val="center"/>
            </w:pPr>
            <w:r>
              <w:t>8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19,55</w:t>
            </w:r>
          </w:p>
        </w:tc>
      </w:tr>
      <w:tr w:rsidR="000213BD" w:rsidTr="00C262A4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885FED" w:rsidP="00C262A4">
            <w:pPr>
              <w:jc w:val="center"/>
            </w:pPr>
            <w:r>
              <w:t>9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5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ED714C" w:rsidP="00C262A4">
            <w:pPr>
              <w:jc w:val="center"/>
            </w:pPr>
            <w:r>
              <w:t>23,07</w:t>
            </w:r>
          </w:p>
        </w:tc>
      </w:tr>
      <w:tr w:rsidR="000213BD" w:rsidTr="00C262A4">
        <w:trPr>
          <w:trHeight w:val="405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10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rPr>
                <w:b/>
              </w:rPr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18,92</w:t>
            </w:r>
          </w:p>
        </w:tc>
      </w:tr>
      <w:tr w:rsidR="000213BD" w:rsidTr="00C262A4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11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spacing w:line="360" w:lineRule="auto"/>
              <w:rPr>
                <w:b/>
              </w:rPr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9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19,</w:t>
            </w:r>
            <w:r w:rsidR="00ED714C">
              <w:t>86</w:t>
            </w:r>
          </w:p>
        </w:tc>
      </w:tr>
      <w:tr w:rsidR="000213BD" w:rsidTr="00C262A4">
        <w:trPr>
          <w:trHeight w:val="429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1</w:t>
            </w:r>
            <w:r w:rsidR="00885FED">
              <w:t>2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rPr>
                <w:b/>
              </w:rPr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17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1</w:t>
            </w:r>
            <w:r w:rsidR="00ED714C">
              <w:t>6,48</w:t>
            </w:r>
          </w:p>
        </w:tc>
      </w:tr>
      <w:tr w:rsidR="000213BD" w:rsidTr="00C262A4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1</w:t>
            </w:r>
            <w:r w:rsidR="00885FED">
              <w:t>3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2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ED714C" w:rsidP="00C262A4">
            <w:pPr>
              <w:jc w:val="center"/>
            </w:pPr>
            <w:r>
              <w:t>20,76</w:t>
            </w:r>
          </w:p>
        </w:tc>
      </w:tr>
      <w:tr w:rsidR="000213BD" w:rsidTr="00C262A4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1</w:t>
            </w:r>
            <w:r w:rsidR="00885FED">
              <w:t>4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3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25,59</w:t>
            </w:r>
          </w:p>
        </w:tc>
      </w:tr>
      <w:tr w:rsidR="000213BD" w:rsidTr="00C262A4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1</w:t>
            </w:r>
            <w:r w:rsidR="00885FED">
              <w:t>5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2</w:t>
            </w:r>
            <w:r w:rsidR="00ED714C">
              <w:t>1,34</w:t>
            </w:r>
          </w:p>
        </w:tc>
      </w:tr>
      <w:tr w:rsidR="000213BD" w:rsidTr="00C262A4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1</w:t>
            </w:r>
            <w:r w:rsidR="00885FED">
              <w:t>6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5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19,</w:t>
            </w:r>
            <w:r w:rsidR="00ED714C">
              <w:t>87</w:t>
            </w:r>
          </w:p>
        </w:tc>
      </w:tr>
      <w:tr w:rsidR="000213BD" w:rsidTr="00C262A4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lastRenderedPageBreak/>
              <w:t>1</w:t>
            </w:r>
            <w:r w:rsidR="00885FED">
              <w:t>7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2</w:t>
            </w:r>
            <w:r w:rsidR="00ED714C">
              <w:t>3,52</w:t>
            </w:r>
          </w:p>
        </w:tc>
      </w:tr>
      <w:tr w:rsidR="000213BD" w:rsidTr="00C262A4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885FED" w:rsidP="00C262A4">
            <w:pPr>
              <w:jc w:val="center"/>
            </w:pPr>
            <w:r>
              <w:t>18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9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20,</w:t>
            </w:r>
            <w:r w:rsidR="00ED714C">
              <w:t>91</w:t>
            </w:r>
          </w:p>
        </w:tc>
      </w:tr>
      <w:tr w:rsidR="000213BD" w:rsidTr="00C262A4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885FED" w:rsidP="00C262A4">
            <w:pPr>
              <w:jc w:val="center"/>
            </w:pPr>
            <w:r>
              <w:t>19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10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2</w:t>
            </w:r>
            <w:r w:rsidR="00ED714C">
              <w:t>1,81</w:t>
            </w:r>
          </w:p>
        </w:tc>
      </w:tr>
      <w:tr w:rsidR="000213BD" w:rsidTr="00C262A4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885FED" w:rsidP="00C262A4">
            <w:pPr>
              <w:jc w:val="center"/>
            </w:pPr>
            <w:r>
              <w:t>20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11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ED714C" w:rsidP="00C262A4">
            <w:pPr>
              <w:jc w:val="center"/>
            </w:pPr>
            <w:r>
              <w:t>20,95</w:t>
            </w:r>
          </w:p>
        </w:tc>
      </w:tr>
      <w:tr w:rsidR="000213BD" w:rsidTr="00C262A4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885FED">
            <w:pPr>
              <w:jc w:val="center"/>
            </w:pPr>
            <w:r>
              <w:t>2</w:t>
            </w:r>
            <w:r w:rsidR="00885FED">
              <w:t>1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12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2</w:t>
            </w:r>
            <w:r w:rsidR="00ED714C">
              <w:t>2,88</w:t>
            </w:r>
          </w:p>
        </w:tc>
      </w:tr>
    </w:tbl>
    <w:p w:rsidR="000213BD" w:rsidRDefault="000213BD" w:rsidP="000213BD">
      <w:pPr>
        <w:jc w:val="center"/>
        <w:rPr>
          <w:rFonts w:eastAsia="Arial Unicode MS"/>
          <w:b/>
          <w:color w:val="000000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5436FB" w:rsidRDefault="005436FB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  <w:bookmarkStart w:id="0" w:name="_GoBack"/>
      <w:bookmarkEnd w:id="0"/>
      <w:r>
        <w:rPr>
          <w:rFonts w:eastAsia="Arial Unicode MS"/>
          <w:b/>
          <w:color w:val="000000"/>
        </w:rPr>
        <w:t>Лист  согласования</w:t>
      </w: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spacing w:line="276" w:lineRule="auto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 xml:space="preserve">К проекту постановления                                              от «___»_августа_ 2020_    №________ </w:t>
      </w:r>
    </w:p>
    <w:p w:rsidR="00FE3EDE" w:rsidRDefault="00FE3EDE" w:rsidP="00FE3EDE">
      <w:pPr>
        <w:tabs>
          <w:tab w:val="left" w:pos="4536"/>
        </w:tabs>
        <w:spacing w:line="276" w:lineRule="auto"/>
        <w:ind w:right="-2"/>
        <w:jc w:val="both"/>
      </w:pPr>
      <w:r>
        <w:rPr>
          <w:rFonts w:cs="Arial Unicode MS"/>
          <w:color w:val="000000"/>
          <w:spacing w:val="-2"/>
        </w:rPr>
        <w:t>«</w:t>
      </w:r>
      <w:r w:rsidR="00885FED" w:rsidRPr="00DB7028">
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885FED">
        <w:t>, расположенного на территории</w:t>
      </w:r>
      <w:r w:rsidR="00885FED" w:rsidRPr="00DB7028">
        <w:t xml:space="preserve">  мун</w:t>
      </w:r>
      <w:r w:rsidR="00885FED">
        <w:t xml:space="preserve">иципального  образования  </w:t>
      </w:r>
      <w:proofErr w:type="spellStart"/>
      <w:r w:rsidR="00885FED">
        <w:t>Кузнечнинское</w:t>
      </w:r>
      <w:proofErr w:type="spellEnd"/>
      <w:r w:rsidR="00885FED">
        <w:t xml:space="preserve"> городское</w:t>
      </w:r>
      <w:r w:rsidR="00885FED" w:rsidRPr="00DB7028">
        <w:t xml:space="preserve">  поселение</w:t>
      </w:r>
      <w:r>
        <w:t>»</w:t>
      </w:r>
    </w:p>
    <w:p w:rsidR="00FE3EDE" w:rsidRDefault="00FE3EDE" w:rsidP="00FE3EDE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хозяйства__________________</w:t>
      </w:r>
    </w:p>
    <w:p w:rsidR="00FE3EDE" w:rsidRDefault="00FE3EDE" w:rsidP="00FE3EDE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E3EDE" w:rsidTr="00FE3EDE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DE" w:rsidRDefault="00FE3ED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DE" w:rsidRDefault="00FE3ED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DE" w:rsidRDefault="00FE3ED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E3EDE" w:rsidRDefault="00FE3ED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E3EDE" w:rsidTr="00FE3EDE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DE" w:rsidRDefault="00FE3ED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E3EDE" w:rsidRDefault="00FE3ED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E3EDE" w:rsidTr="00FE3EDE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DE" w:rsidRDefault="00FE3ED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FE3EDE" w:rsidRDefault="00FE3ED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E3EDE" w:rsidTr="00FE3EDE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DE" w:rsidRDefault="00885FE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FE3EDE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FE3EDE" w:rsidRDefault="00FE3ED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E3EDE" w:rsidTr="00FE3EDE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DE" w:rsidRDefault="00FE3ED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FE3EDE" w:rsidRDefault="00FE3ED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E3EDE" w:rsidTr="00FE3EDE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DE" w:rsidRDefault="00FE3ED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E3EDE" w:rsidRDefault="00FE3ED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885FED" w:rsidRDefault="00885FED" w:rsidP="00FE3EDE">
      <w:pPr>
        <w:spacing w:before="30" w:after="30"/>
        <w:rPr>
          <w:color w:val="332E2D"/>
          <w:spacing w:val="2"/>
        </w:rPr>
      </w:pPr>
    </w:p>
    <w:p w:rsidR="00FE3EDE" w:rsidRDefault="00FE3EDE" w:rsidP="00FE3EDE">
      <w:pPr>
        <w:spacing w:before="30" w:after="30"/>
        <w:rPr>
          <w:color w:val="332E2D"/>
          <w:spacing w:val="2"/>
        </w:rPr>
      </w:pPr>
      <w:r>
        <w:rPr>
          <w:color w:val="332E2D"/>
          <w:spacing w:val="2"/>
        </w:rPr>
        <w:t>Исполнитель</w:t>
      </w:r>
      <w:r w:rsidR="00885FED">
        <w:rPr>
          <w:color w:val="332E2D"/>
          <w:spacing w:val="2"/>
        </w:rPr>
        <w:t xml:space="preserve"> - в</w:t>
      </w:r>
      <w:r>
        <w:rPr>
          <w:color w:val="332E2D"/>
          <w:spacing w:val="2"/>
        </w:rPr>
        <w:t>едущий специалист отдела коммунального хозяйства</w:t>
      </w:r>
    </w:p>
    <w:p w:rsidR="002E222B" w:rsidRDefault="00FE3EDE" w:rsidP="00885FED">
      <w:pPr>
        <w:spacing w:before="30" w:after="30"/>
        <w:rPr>
          <w:rFonts w:eastAsia="Arial Unicode MS"/>
          <w:b/>
          <w:color w:val="000000"/>
        </w:rPr>
      </w:pPr>
      <w:r>
        <w:rPr>
          <w:color w:val="332E2D"/>
          <w:spacing w:val="2"/>
        </w:rPr>
        <w:t>О.М. Борисова</w:t>
      </w:r>
      <w:r w:rsidR="00885FED">
        <w:rPr>
          <w:color w:val="332E2D"/>
          <w:spacing w:val="2"/>
        </w:rPr>
        <w:t xml:space="preserve">, телефон - </w:t>
      </w:r>
      <w:r>
        <w:rPr>
          <w:color w:val="332E2D"/>
          <w:spacing w:val="2"/>
        </w:rPr>
        <w:t>36-693</w:t>
      </w: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sectPr w:rsidR="002E222B" w:rsidSect="00FE3EDE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34" w:rsidRDefault="00630A34">
      <w:r>
        <w:separator/>
      </w:r>
    </w:p>
  </w:endnote>
  <w:endnote w:type="continuationSeparator" w:id="0">
    <w:p w:rsidR="00630A34" w:rsidRDefault="0063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436FB">
      <w:rPr>
        <w:rStyle w:val="ac"/>
        <w:noProof/>
      </w:rPr>
      <w:t>1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34" w:rsidRDefault="00630A34">
      <w:r>
        <w:separator/>
      </w:r>
    </w:p>
  </w:footnote>
  <w:footnote w:type="continuationSeparator" w:id="0">
    <w:p w:rsidR="00630A34" w:rsidRDefault="0063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13BD"/>
    <w:rsid w:val="00025F5E"/>
    <w:rsid w:val="000306D0"/>
    <w:rsid w:val="00036C2C"/>
    <w:rsid w:val="000379ED"/>
    <w:rsid w:val="000412EA"/>
    <w:rsid w:val="0005242F"/>
    <w:rsid w:val="0005586E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37B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04CD0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36FB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23A49"/>
    <w:rsid w:val="00623E3B"/>
    <w:rsid w:val="0062503C"/>
    <w:rsid w:val="00627332"/>
    <w:rsid w:val="00630319"/>
    <w:rsid w:val="00630A34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35DE"/>
    <w:rsid w:val="006C4872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3B83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5FED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74D4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A467C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35D3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14C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3EDE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E6BE-FB73-4335-BD7C-803211EF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267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74</cp:revision>
  <cp:lastPrinted>2020-08-20T11:11:00Z</cp:lastPrinted>
  <dcterms:created xsi:type="dcterms:W3CDTF">2019-07-19T09:36:00Z</dcterms:created>
  <dcterms:modified xsi:type="dcterms:W3CDTF">2020-08-20T11:12:00Z</dcterms:modified>
</cp:coreProperties>
</file>