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3D" w:rsidRPr="000F5BFB" w:rsidRDefault="001C7861" w:rsidP="00B06BEB">
      <w:pPr>
        <w:spacing w:before="240" w:after="240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-307340</wp:posOffset>
            </wp:positionV>
            <wp:extent cx="2276475" cy="9353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A59">
        <w:rPr>
          <w:rFonts w:ascii="Segoe UI" w:hAnsi="Segoe UI" w:cs="Segoe UI"/>
          <w:b/>
          <w:noProof/>
          <w:sz w:val="36"/>
          <w:szCs w:val="36"/>
        </w:rPr>
        <w:tab/>
      </w:r>
      <w:r w:rsidR="00620A59">
        <w:rPr>
          <w:rFonts w:ascii="Segoe UI" w:hAnsi="Segoe UI" w:cs="Segoe UI"/>
          <w:b/>
          <w:noProof/>
          <w:sz w:val="36"/>
          <w:szCs w:val="36"/>
        </w:rPr>
        <w:tab/>
      </w:r>
      <w:r w:rsidR="00620A59">
        <w:rPr>
          <w:rFonts w:ascii="Segoe UI" w:hAnsi="Segoe UI" w:cs="Segoe UI"/>
          <w:b/>
          <w:noProof/>
          <w:sz w:val="36"/>
          <w:szCs w:val="36"/>
        </w:rPr>
        <w:tab/>
      </w:r>
      <w:r w:rsidRPr="000F5BFB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E9773E" w:rsidRPr="00E9773E" w:rsidRDefault="005308FC" w:rsidP="0015711D">
      <w:pPr>
        <w:shd w:val="clear" w:color="auto" w:fill="FFFFFF"/>
        <w:spacing w:before="160" w:line="270" w:lineRule="atLeast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5308FC">
        <w:rPr>
          <w:rFonts w:ascii="Segoe UI" w:hAnsi="Segoe UI" w:cs="Segoe UI"/>
          <w:color w:val="000000" w:themeColor="text1"/>
          <w:sz w:val="32"/>
          <w:szCs w:val="32"/>
        </w:rPr>
        <w:t>С 2017 года правила регистрации прав собственности на недвижимость изменятся</w:t>
      </w:r>
    </w:p>
    <w:p w:rsidR="005A3184" w:rsidRPr="0015711D" w:rsidRDefault="0070523A" w:rsidP="00B06BEB">
      <w:pPr>
        <w:shd w:val="clear" w:color="auto" w:fill="FFFFFF"/>
        <w:tabs>
          <w:tab w:val="left" w:pos="1560"/>
        </w:tabs>
        <w:spacing w:before="160" w:line="270" w:lineRule="atLeast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 xml:space="preserve">Управление Росреестра по Ленинградской области </w:t>
      </w:r>
      <w:r w:rsidR="007F33F5">
        <w:rPr>
          <w:rFonts w:ascii="Segoe UI" w:hAnsi="Segoe UI" w:cs="Segoe UI"/>
          <w:b/>
          <w:color w:val="000000" w:themeColor="text1"/>
        </w:rPr>
        <w:t xml:space="preserve">сообщает, что </w:t>
      </w:r>
      <w:r>
        <w:rPr>
          <w:rFonts w:ascii="Segoe UI" w:hAnsi="Segoe UI" w:cs="Segoe UI"/>
          <w:b/>
          <w:color w:val="000000" w:themeColor="text1"/>
        </w:rPr>
        <w:t>с</w:t>
      </w:r>
      <w:r w:rsidR="00FE73E4" w:rsidRPr="0015711D">
        <w:rPr>
          <w:rFonts w:ascii="Segoe UI" w:hAnsi="Segoe UI" w:cs="Segoe UI"/>
          <w:b/>
          <w:color w:val="000000" w:themeColor="text1"/>
        </w:rPr>
        <w:t xml:space="preserve"> 1 января 2017 года вступает в силу федеральный закон,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 </w:t>
      </w:r>
    </w:p>
    <w:p w:rsidR="0002175A" w:rsidRDefault="005A3184" w:rsidP="00C34D5C">
      <w:pPr>
        <w:shd w:val="clear" w:color="auto" w:fill="FFFFFF"/>
        <w:spacing w:before="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ab/>
      </w:r>
      <w:r w:rsidRPr="00993EC0">
        <w:rPr>
          <w:rFonts w:ascii="Segoe UI" w:hAnsi="Segoe UI" w:cs="Segoe UI"/>
          <w:color w:val="000000" w:themeColor="text1"/>
        </w:rPr>
        <w:t>Подготовку к созданию Единого реестра недвижимости Росреестр начал еще в 2011 году и в настоящее время сведения об объектах недвижимости стали более точными и полными, а это очень важно для правильного налогообложения. Специалисты Росреестра и Федеральной кадастровой палаты сопоставляли и дополняли сведения кадастра недвижимости и реестра прав, устраняли выявляемые ошибки и противоречия.</w:t>
      </w:r>
      <w:r w:rsidR="008C7A4D">
        <w:rPr>
          <w:rFonts w:ascii="Segoe UI" w:hAnsi="Segoe UI" w:cs="Segoe UI"/>
          <w:color w:val="000000" w:themeColor="text1"/>
        </w:rPr>
        <w:t xml:space="preserve"> </w:t>
      </w:r>
    </w:p>
    <w:p w:rsidR="0002175A" w:rsidRDefault="0002175A" w:rsidP="00C34D5C">
      <w:pPr>
        <w:shd w:val="clear" w:color="auto" w:fill="FFFFFF"/>
        <w:spacing w:before="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ab/>
      </w:r>
      <w:r w:rsidRPr="00993EC0">
        <w:rPr>
          <w:rFonts w:ascii="Segoe UI" w:hAnsi="Segoe UI" w:cs="Segoe UI"/>
          <w:color w:val="000000" w:themeColor="text1"/>
        </w:rPr>
        <w:t xml:space="preserve"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</w:t>
      </w:r>
      <w:bookmarkStart w:id="0" w:name="_GoBack"/>
      <w:bookmarkEnd w:id="0"/>
      <w:r w:rsidRPr="00993EC0">
        <w:rPr>
          <w:rFonts w:ascii="Segoe UI" w:hAnsi="Segoe UI" w:cs="Segoe UI"/>
          <w:color w:val="000000" w:themeColor="text1"/>
        </w:rPr>
        <w:t>прав, что сэкономит время граждан и сделает операции с недвижимостью более удобными.</w:t>
      </w:r>
    </w:p>
    <w:p w:rsidR="00C34D5C" w:rsidRDefault="00C34D5C" w:rsidP="00C34D5C">
      <w:pPr>
        <w:shd w:val="clear" w:color="auto" w:fill="FFFFFF"/>
        <w:spacing w:before="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Руководитель Управления Росреестра по Ленинградской области Владимир Артемьев: </w:t>
      </w:r>
    </w:p>
    <w:p w:rsidR="00C34D5C" w:rsidRPr="00993EC0" w:rsidRDefault="00C34D5C" w:rsidP="00C34D5C">
      <w:pPr>
        <w:shd w:val="clear" w:color="auto" w:fill="FFFFFF"/>
        <w:spacing w:before="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 w:rsidRPr="00993EC0">
        <w:rPr>
          <w:rFonts w:ascii="Segoe UI" w:hAnsi="Segoe UI" w:cs="Segoe UI"/>
          <w:color w:val="000000" w:themeColor="text1"/>
        </w:rPr>
        <w:t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образом,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7C23BD" w:rsidRDefault="00A5222A" w:rsidP="00C34D5C">
      <w:pPr>
        <w:shd w:val="clear" w:color="auto" w:fill="FFFFFF"/>
        <w:spacing w:before="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ab/>
      </w:r>
      <w:r w:rsidR="007C23BD" w:rsidRPr="00993EC0">
        <w:rPr>
          <w:rFonts w:ascii="Segoe UI" w:hAnsi="Segoe UI" w:cs="Segoe UI"/>
          <w:color w:val="000000" w:themeColor="text1"/>
        </w:rPr>
        <w:t xml:space="preserve">С января 2017 года сдавать документы на регистрацию прав и кадастровый учет объектов недвижимости </w:t>
      </w:r>
      <w:r w:rsidR="00C34D5C" w:rsidRPr="00993EC0">
        <w:rPr>
          <w:rFonts w:ascii="Segoe UI" w:hAnsi="Segoe UI" w:cs="Segoe UI"/>
          <w:color w:val="000000" w:themeColor="text1"/>
        </w:rPr>
        <w:t xml:space="preserve">можно будет </w:t>
      </w:r>
      <w:r w:rsidR="007C23BD" w:rsidRPr="00993EC0">
        <w:rPr>
          <w:rFonts w:ascii="Segoe UI" w:hAnsi="Segoe UI" w:cs="Segoe UI"/>
          <w:color w:val="000000" w:themeColor="text1"/>
        </w:rPr>
        <w:t xml:space="preserve">в любом офисе приема-выдачи документов, и неважно, где </w:t>
      </w:r>
      <w:r w:rsidR="00C34D5C" w:rsidRPr="00993EC0">
        <w:rPr>
          <w:rFonts w:ascii="Segoe UI" w:hAnsi="Segoe UI" w:cs="Segoe UI"/>
          <w:color w:val="000000" w:themeColor="text1"/>
        </w:rPr>
        <w:t>расположен</w:t>
      </w:r>
      <w:r w:rsidR="00C34D5C">
        <w:rPr>
          <w:rFonts w:ascii="Segoe UI" w:hAnsi="Segoe UI" w:cs="Segoe UI"/>
          <w:color w:val="000000" w:themeColor="text1"/>
        </w:rPr>
        <w:t>а</w:t>
      </w:r>
      <w:r w:rsidR="00C34D5C" w:rsidRPr="00993EC0">
        <w:rPr>
          <w:rFonts w:ascii="Segoe UI" w:hAnsi="Segoe UI" w:cs="Segoe UI"/>
          <w:color w:val="000000" w:themeColor="text1"/>
        </w:rPr>
        <w:t xml:space="preserve"> </w:t>
      </w:r>
      <w:r w:rsidR="00C34D5C">
        <w:rPr>
          <w:rFonts w:ascii="Segoe UI" w:hAnsi="Segoe UI" w:cs="Segoe UI"/>
          <w:color w:val="000000" w:themeColor="text1"/>
        </w:rPr>
        <w:t>ваша недвижимость</w:t>
      </w:r>
      <w:r w:rsidR="007C23BD" w:rsidRPr="00993EC0">
        <w:rPr>
          <w:rFonts w:ascii="Segoe UI" w:hAnsi="Segoe UI" w:cs="Segoe UI"/>
          <w:color w:val="000000" w:themeColor="text1"/>
        </w:rPr>
        <w:t xml:space="preserve">. </w:t>
      </w:r>
      <w:r w:rsidR="00C34D5C">
        <w:rPr>
          <w:rFonts w:ascii="Segoe UI" w:hAnsi="Segoe UI" w:cs="Segoe UI"/>
          <w:color w:val="000000" w:themeColor="text1"/>
        </w:rPr>
        <w:t>Например</w:t>
      </w:r>
      <w:r w:rsidR="007C23BD" w:rsidRPr="00993EC0">
        <w:rPr>
          <w:rFonts w:ascii="Segoe UI" w:hAnsi="Segoe UI" w:cs="Segoe UI"/>
          <w:color w:val="000000" w:themeColor="text1"/>
        </w:rPr>
        <w:t xml:space="preserve">, если земельный участок расположен в </w:t>
      </w:r>
      <w:r w:rsidR="0002175A">
        <w:rPr>
          <w:rFonts w:ascii="Segoe UI" w:hAnsi="Segoe UI" w:cs="Segoe UI"/>
          <w:color w:val="000000" w:themeColor="text1"/>
        </w:rPr>
        <w:t>Ленинградской области</w:t>
      </w:r>
      <w:r w:rsidR="007C23BD" w:rsidRPr="00993EC0">
        <w:rPr>
          <w:rFonts w:ascii="Segoe UI" w:hAnsi="Segoe UI" w:cs="Segoe UI"/>
          <w:color w:val="000000" w:themeColor="text1"/>
        </w:rPr>
        <w:t xml:space="preserve">, а </w:t>
      </w:r>
      <w:r w:rsidR="00C34D5C">
        <w:rPr>
          <w:rFonts w:ascii="Segoe UI" w:hAnsi="Segoe UI" w:cs="Segoe UI"/>
          <w:color w:val="000000" w:themeColor="text1"/>
        </w:rPr>
        <w:t>собственник</w:t>
      </w:r>
      <w:r w:rsidR="007C23BD" w:rsidRPr="00993EC0">
        <w:rPr>
          <w:rFonts w:ascii="Segoe UI" w:hAnsi="Segoe UI" w:cs="Segoe UI"/>
          <w:color w:val="000000" w:themeColor="text1"/>
        </w:rPr>
        <w:t xml:space="preserve"> проживает в Москве, </w:t>
      </w:r>
      <w:r w:rsidR="00C34D5C">
        <w:rPr>
          <w:rFonts w:ascii="Segoe UI" w:hAnsi="Segoe UI" w:cs="Segoe UI"/>
          <w:color w:val="000000" w:themeColor="text1"/>
        </w:rPr>
        <w:t>ему</w:t>
      </w:r>
      <w:r w:rsidR="007C23BD" w:rsidRPr="00993EC0">
        <w:rPr>
          <w:rFonts w:ascii="Segoe UI" w:hAnsi="Segoe UI" w:cs="Segoe UI"/>
          <w:color w:val="000000" w:themeColor="text1"/>
        </w:rPr>
        <w:t xml:space="preserve"> вовсе не обязательно ехать в </w:t>
      </w:r>
      <w:r w:rsidR="0002175A">
        <w:rPr>
          <w:rFonts w:ascii="Segoe UI" w:hAnsi="Segoe UI" w:cs="Segoe UI"/>
          <w:color w:val="000000" w:themeColor="text1"/>
        </w:rPr>
        <w:t>Ленинградскую область</w:t>
      </w:r>
      <w:r w:rsidR="007C23BD" w:rsidRPr="00993EC0">
        <w:rPr>
          <w:rFonts w:ascii="Segoe UI" w:hAnsi="Segoe UI" w:cs="Segoe UI"/>
          <w:color w:val="000000" w:themeColor="text1"/>
        </w:rPr>
        <w:t xml:space="preserve">, чтобы подать документы на регистрацию права собственности, а </w:t>
      </w:r>
      <w:r w:rsidR="00C34D5C">
        <w:rPr>
          <w:rFonts w:ascii="Segoe UI" w:hAnsi="Segoe UI" w:cs="Segoe UI"/>
          <w:color w:val="000000" w:themeColor="text1"/>
        </w:rPr>
        <w:t>можно будет просто</w:t>
      </w:r>
      <w:r w:rsidR="007C23BD" w:rsidRPr="00993EC0">
        <w:rPr>
          <w:rFonts w:ascii="Segoe UI" w:hAnsi="Segoe UI" w:cs="Segoe UI"/>
          <w:color w:val="000000" w:themeColor="text1"/>
        </w:rPr>
        <w:t xml:space="preserve"> обратиться в любой удобный офис приема-выдачи документов. </w:t>
      </w:r>
      <w:r w:rsidR="00C34D5C">
        <w:rPr>
          <w:rFonts w:ascii="Segoe UI" w:hAnsi="Segoe UI" w:cs="Segoe UI"/>
          <w:color w:val="000000" w:themeColor="text1"/>
        </w:rPr>
        <w:t xml:space="preserve">Кроме того, </w:t>
      </w:r>
      <w:r w:rsidR="00C34D5C" w:rsidRPr="00993EC0">
        <w:rPr>
          <w:rFonts w:ascii="Segoe UI" w:hAnsi="Segoe UI" w:cs="Segoe UI"/>
          <w:color w:val="000000" w:themeColor="text1"/>
        </w:rPr>
        <w:t xml:space="preserve">как и сейчас, </w:t>
      </w:r>
      <w:r w:rsidR="00C34D5C">
        <w:rPr>
          <w:rFonts w:ascii="Segoe UI" w:hAnsi="Segoe UI" w:cs="Segoe UI"/>
          <w:color w:val="000000" w:themeColor="text1"/>
        </w:rPr>
        <w:t xml:space="preserve">государственные услуги Росреестра </w:t>
      </w:r>
      <w:r w:rsidR="007C23BD" w:rsidRPr="00993EC0">
        <w:rPr>
          <w:rFonts w:ascii="Segoe UI" w:hAnsi="Segoe UI" w:cs="Segoe UI"/>
          <w:color w:val="000000" w:themeColor="text1"/>
        </w:rPr>
        <w:t xml:space="preserve">можно будет получить </w:t>
      </w:r>
      <w:r w:rsidR="00C34D5C">
        <w:rPr>
          <w:rFonts w:ascii="Segoe UI" w:hAnsi="Segoe UI" w:cs="Segoe UI"/>
          <w:color w:val="000000" w:themeColor="text1"/>
        </w:rPr>
        <w:t>и в электронном виде, -</w:t>
      </w:r>
      <w:r w:rsidR="007C23BD" w:rsidRPr="00993EC0">
        <w:rPr>
          <w:rFonts w:ascii="Segoe UI" w:hAnsi="Segoe UI" w:cs="Segoe UI"/>
          <w:color w:val="000000" w:themeColor="text1"/>
        </w:rPr>
        <w:t xml:space="preserve"> </w:t>
      </w:r>
      <w:r w:rsidR="00C34D5C">
        <w:rPr>
          <w:rFonts w:ascii="Segoe UI" w:hAnsi="Segoe UI" w:cs="Segoe UI"/>
          <w:color w:val="000000" w:themeColor="text1"/>
        </w:rPr>
        <w:t xml:space="preserve">даже </w:t>
      </w:r>
      <w:r w:rsidR="007C23BD" w:rsidRPr="00993EC0">
        <w:rPr>
          <w:rFonts w:ascii="Segoe UI" w:hAnsi="Segoe UI" w:cs="Segoe UI"/>
          <w:color w:val="000000" w:themeColor="text1"/>
        </w:rPr>
        <w:t>не выходя из дома.</w:t>
      </w:r>
    </w:p>
    <w:p w:rsidR="007C23BD" w:rsidRDefault="007C23BD" w:rsidP="00C34D5C">
      <w:pPr>
        <w:shd w:val="clear" w:color="auto" w:fill="FFFFFF"/>
        <w:spacing w:before="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ab/>
      </w:r>
      <w:r w:rsidR="00BD12CE">
        <w:rPr>
          <w:rFonts w:ascii="Segoe UI" w:hAnsi="Segoe UI" w:cs="Segoe UI"/>
          <w:color w:val="000000" w:themeColor="text1"/>
        </w:rPr>
        <w:t xml:space="preserve">Если у </w:t>
      </w:r>
      <w:r w:rsidR="00C34D5C">
        <w:rPr>
          <w:rFonts w:ascii="Segoe UI" w:hAnsi="Segoe UI" w:cs="Segoe UI"/>
          <w:color w:val="000000" w:themeColor="text1"/>
        </w:rPr>
        <w:t>заявителя</w:t>
      </w:r>
      <w:r w:rsidR="00BD12CE">
        <w:rPr>
          <w:rFonts w:ascii="Segoe UI" w:hAnsi="Segoe UI" w:cs="Segoe UI"/>
          <w:color w:val="000000" w:themeColor="text1"/>
        </w:rPr>
        <w:t xml:space="preserve"> не будет</w:t>
      </w:r>
      <w:r w:rsidRPr="00993EC0">
        <w:rPr>
          <w:rFonts w:ascii="Segoe UI" w:hAnsi="Segoe UI" w:cs="Segoe UI"/>
          <w:color w:val="000000" w:themeColor="text1"/>
        </w:rPr>
        <w:t xml:space="preserve"> времени забрать </w:t>
      </w:r>
      <w:r w:rsidR="009B2821" w:rsidRPr="00993EC0">
        <w:rPr>
          <w:rFonts w:ascii="Segoe UI" w:hAnsi="Segoe UI" w:cs="Segoe UI"/>
          <w:color w:val="000000" w:themeColor="text1"/>
        </w:rPr>
        <w:t xml:space="preserve">готовые </w:t>
      </w:r>
      <w:r w:rsidRPr="00993EC0">
        <w:rPr>
          <w:rFonts w:ascii="Segoe UI" w:hAnsi="Segoe UI" w:cs="Segoe UI"/>
          <w:color w:val="000000" w:themeColor="text1"/>
        </w:rPr>
        <w:t>документы</w:t>
      </w:r>
      <w:r w:rsidR="00C34D5C" w:rsidRPr="00993EC0">
        <w:rPr>
          <w:rFonts w:ascii="Segoe UI" w:hAnsi="Segoe UI" w:cs="Segoe UI"/>
          <w:color w:val="000000" w:themeColor="text1"/>
        </w:rPr>
        <w:t xml:space="preserve">, </w:t>
      </w:r>
      <w:r w:rsidR="009B2821">
        <w:rPr>
          <w:rFonts w:ascii="Segoe UI" w:hAnsi="Segoe UI" w:cs="Segoe UI"/>
          <w:color w:val="000000" w:themeColor="text1"/>
        </w:rPr>
        <w:t>их</w:t>
      </w:r>
      <w:r w:rsidR="00C34D5C">
        <w:rPr>
          <w:rFonts w:ascii="Segoe UI" w:hAnsi="Segoe UI" w:cs="Segoe UI"/>
          <w:color w:val="000000" w:themeColor="text1"/>
        </w:rPr>
        <w:t xml:space="preserve"> </w:t>
      </w:r>
      <w:r w:rsidR="00C34D5C" w:rsidRPr="00993EC0">
        <w:rPr>
          <w:rFonts w:ascii="Segoe UI" w:hAnsi="Segoe UI" w:cs="Segoe UI"/>
          <w:color w:val="000000" w:themeColor="text1"/>
        </w:rPr>
        <w:t>могут доставить</w:t>
      </w:r>
      <w:r w:rsidR="009B2821">
        <w:rPr>
          <w:rFonts w:ascii="Segoe UI" w:hAnsi="Segoe UI" w:cs="Segoe UI"/>
          <w:color w:val="000000" w:themeColor="text1"/>
        </w:rPr>
        <w:t xml:space="preserve"> в</w:t>
      </w:r>
      <w:r w:rsidR="00C34D5C" w:rsidRPr="00993EC0">
        <w:rPr>
          <w:rFonts w:ascii="Segoe UI" w:hAnsi="Segoe UI" w:cs="Segoe UI"/>
          <w:color w:val="000000" w:themeColor="text1"/>
        </w:rPr>
        <w:t xml:space="preserve"> </w:t>
      </w:r>
      <w:r w:rsidRPr="00993EC0">
        <w:rPr>
          <w:rFonts w:ascii="Segoe UI" w:hAnsi="Segoe UI" w:cs="Segoe UI"/>
          <w:color w:val="000000" w:themeColor="text1"/>
        </w:rPr>
        <w:t xml:space="preserve">любое удобное для </w:t>
      </w:r>
      <w:r w:rsidR="00C34D5C">
        <w:rPr>
          <w:rFonts w:ascii="Segoe UI" w:hAnsi="Segoe UI" w:cs="Segoe UI"/>
          <w:color w:val="000000" w:themeColor="text1"/>
        </w:rPr>
        <w:t xml:space="preserve">заявителя </w:t>
      </w:r>
      <w:r w:rsidRPr="00993EC0">
        <w:rPr>
          <w:rFonts w:ascii="Segoe UI" w:hAnsi="Segoe UI" w:cs="Segoe UI"/>
          <w:color w:val="000000" w:themeColor="text1"/>
        </w:rPr>
        <w:t xml:space="preserve">место и время. Для этого при подаче заявления </w:t>
      </w:r>
      <w:r w:rsidR="009B2821" w:rsidRPr="00993EC0">
        <w:rPr>
          <w:rFonts w:ascii="Segoe UI" w:hAnsi="Segoe UI" w:cs="Segoe UI"/>
          <w:color w:val="000000" w:themeColor="text1"/>
        </w:rPr>
        <w:t xml:space="preserve">необходимо </w:t>
      </w:r>
      <w:r w:rsidRPr="00993EC0">
        <w:rPr>
          <w:rFonts w:ascii="Segoe UI" w:hAnsi="Segoe UI" w:cs="Segoe UI"/>
          <w:color w:val="000000" w:themeColor="text1"/>
        </w:rPr>
        <w:t>указать способ получения «курьерская доставка». Данная услуга будет платной.</w:t>
      </w:r>
    </w:p>
    <w:p w:rsidR="00B06BEB" w:rsidRPr="00B06BEB" w:rsidRDefault="009B2821" w:rsidP="00C34D5C">
      <w:pPr>
        <w:shd w:val="clear" w:color="auto" w:fill="FFFFFF"/>
        <w:spacing w:before="60"/>
        <w:jc w:val="both"/>
        <w:rPr>
          <w:rFonts w:ascii="Segoe UI" w:hAnsi="Segoe UI" w:cs="Segoe UI"/>
          <w:color w:val="000000" w:themeColor="text1"/>
          <w:sz w:val="16"/>
          <w:szCs w:val="16"/>
        </w:rPr>
      </w:pPr>
      <w:r>
        <w:rPr>
          <w:rFonts w:ascii="Segoe UI" w:hAnsi="Segoe UI" w:cs="Segoe UI"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10.75pt;width:472.5pt;height:0;z-index:251660288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06BEB" w:rsidRPr="00B06BEB" w:rsidRDefault="00B06BEB" w:rsidP="00B06BEB">
      <w:pPr>
        <w:shd w:val="clear" w:color="auto" w:fill="FFFFFF"/>
        <w:spacing w:before="60"/>
        <w:jc w:val="both"/>
        <w:rPr>
          <w:rFonts w:ascii="Segoe UI" w:hAnsi="Segoe UI" w:cs="Segoe UI"/>
          <w:color w:val="000000" w:themeColor="text1"/>
          <w:sz w:val="16"/>
          <w:szCs w:val="16"/>
        </w:rPr>
      </w:pPr>
      <w:r w:rsidRPr="00B06BEB">
        <w:rPr>
          <w:rFonts w:ascii="Segoe UI" w:hAnsi="Segoe UI" w:cs="Segoe UI"/>
          <w:color w:val="000000" w:themeColor="text1"/>
          <w:sz w:val="16"/>
          <w:szCs w:val="16"/>
        </w:rPr>
        <w:t>Пресс-служба Управления Росреестра по Ленинградской области</w:t>
      </w:r>
    </w:p>
    <w:p w:rsidR="00B06BEB" w:rsidRPr="00B06BEB" w:rsidRDefault="00B06BEB" w:rsidP="00C34D5C">
      <w:pPr>
        <w:shd w:val="clear" w:color="auto" w:fill="FFFFFF"/>
        <w:spacing w:before="60"/>
        <w:jc w:val="both"/>
        <w:rPr>
          <w:rFonts w:ascii="Segoe UI" w:hAnsi="Segoe UI" w:cs="Segoe UI"/>
          <w:color w:val="000000" w:themeColor="text1"/>
          <w:sz w:val="16"/>
          <w:szCs w:val="16"/>
        </w:rPr>
      </w:pPr>
      <w:r w:rsidRPr="00B06BEB">
        <w:rPr>
          <w:rFonts w:ascii="Segoe UI" w:hAnsi="Segoe UI" w:cs="Segoe UI"/>
          <w:bCs/>
          <w:color w:val="000000" w:themeColor="text1"/>
          <w:sz w:val="16"/>
          <w:szCs w:val="16"/>
        </w:rPr>
        <w:t>(812) 499-00-14</w:t>
      </w:r>
      <w:r>
        <w:rPr>
          <w:rFonts w:ascii="Segoe UI" w:hAnsi="Segoe UI" w:cs="Segoe UI"/>
          <w:bCs/>
          <w:color w:val="000000" w:themeColor="text1"/>
          <w:sz w:val="16"/>
          <w:szCs w:val="16"/>
        </w:rPr>
        <w:t xml:space="preserve">, </w:t>
      </w:r>
      <w:r w:rsidRPr="00B06BEB">
        <w:rPr>
          <w:rFonts w:ascii="Segoe UI" w:hAnsi="Segoe UI" w:cs="Segoe UI"/>
          <w:bCs/>
          <w:color w:val="000000" w:themeColor="text1"/>
          <w:sz w:val="16"/>
          <w:szCs w:val="16"/>
        </w:rPr>
        <w:t>47</w:t>
      </w:r>
      <w:r w:rsidRPr="00B06BEB">
        <w:rPr>
          <w:rFonts w:ascii="Segoe UI" w:hAnsi="Segoe UI" w:cs="Segoe UI"/>
          <w:bCs/>
          <w:color w:val="000000" w:themeColor="text1"/>
          <w:sz w:val="16"/>
          <w:szCs w:val="16"/>
          <w:lang w:val="en-US"/>
        </w:rPr>
        <w:t>press</w:t>
      </w:r>
      <w:r w:rsidRPr="00B06BEB">
        <w:rPr>
          <w:rFonts w:ascii="Segoe UI" w:hAnsi="Segoe UI" w:cs="Segoe UI"/>
          <w:bCs/>
          <w:color w:val="000000" w:themeColor="text1"/>
          <w:sz w:val="16"/>
          <w:szCs w:val="16"/>
        </w:rPr>
        <w:t>_</w:t>
      </w:r>
      <w:proofErr w:type="spellStart"/>
      <w:r w:rsidRPr="00B06BEB">
        <w:rPr>
          <w:rFonts w:ascii="Segoe UI" w:hAnsi="Segoe UI" w:cs="Segoe UI"/>
          <w:bCs/>
          <w:color w:val="000000" w:themeColor="text1"/>
          <w:sz w:val="16"/>
          <w:szCs w:val="16"/>
          <w:lang w:val="en-US"/>
        </w:rPr>
        <w:t>rosreestr</w:t>
      </w:r>
      <w:proofErr w:type="spellEnd"/>
      <w:r w:rsidRPr="00B06BEB">
        <w:rPr>
          <w:rFonts w:ascii="Segoe UI" w:hAnsi="Segoe UI" w:cs="Segoe UI"/>
          <w:bCs/>
          <w:color w:val="000000" w:themeColor="text1"/>
          <w:sz w:val="16"/>
          <w:szCs w:val="16"/>
        </w:rPr>
        <w:t>@</w:t>
      </w:r>
      <w:r w:rsidRPr="00B06BEB">
        <w:rPr>
          <w:rFonts w:ascii="Segoe UI" w:hAnsi="Segoe UI" w:cs="Segoe UI"/>
          <w:bCs/>
          <w:color w:val="000000" w:themeColor="text1"/>
          <w:sz w:val="16"/>
          <w:szCs w:val="16"/>
          <w:lang w:val="en-US"/>
        </w:rPr>
        <w:t>mail</w:t>
      </w:r>
      <w:r w:rsidRPr="00B06BEB">
        <w:rPr>
          <w:rFonts w:ascii="Segoe UI" w:hAnsi="Segoe UI" w:cs="Segoe UI"/>
          <w:bCs/>
          <w:color w:val="000000" w:themeColor="text1"/>
          <w:sz w:val="16"/>
          <w:szCs w:val="16"/>
        </w:rPr>
        <w:t>.</w:t>
      </w:r>
      <w:proofErr w:type="spellStart"/>
      <w:r w:rsidRPr="00B06BEB">
        <w:rPr>
          <w:rFonts w:ascii="Segoe UI" w:hAnsi="Segoe UI" w:cs="Segoe UI"/>
          <w:bCs/>
          <w:color w:val="000000" w:themeColor="text1"/>
          <w:sz w:val="16"/>
          <w:szCs w:val="16"/>
          <w:lang w:val="en-US"/>
        </w:rPr>
        <w:t>ru</w:t>
      </w:r>
      <w:proofErr w:type="spellEnd"/>
    </w:p>
    <w:sectPr w:rsidR="00B06BEB" w:rsidRPr="00B06BEB" w:rsidSect="00C34D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8571782"/>
    <w:multiLevelType w:val="hybridMultilevel"/>
    <w:tmpl w:val="3A16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1239"/>
    <w:multiLevelType w:val="hybridMultilevel"/>
    <w:tmpl w:val="46FE15A0"/>
    <w:lvl w:ilvl="0" w:tplc="E4B46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B15"/>
    <w:rsid w:val="0002175A"/>
    <w:rsid w:val="000658B6"/>
    <w:rsid w:val="000E2A80"/>
    <w:rsid w:val="000F5BFB"/>
    <w:rsid w:val="0015711D"/>
    <w:rsid w:val="001934B9"/>
    <w:rsid w:val="001C7861"/>
    <w:rsid w:val="001C7B85"/>
    <w:rsid w:val="0022067E"/>
    <w:rsid w:val="00243D3E"/>
    <w:rsid w:val="002A060F"/>
    <w:rsid w:val="002C451F"/>
    <w:rsid w:val="002E6CD1"/>
    <w:rsid w:val="002F568E"/>
    <w:rsid w:val="00307737"/>
    <w:rsid w:val="00351BF4"/>
    <w:rsid w:val="00362FEE"/>
    <w:rsid w:val="00363D82"/>
    <w:rsid w:val="00373F5C"/>
    <w:rsid w:val="003B10FD"/>
    <w:rsid w:val="003F0E3A"/>
    <w:rsid w:val="0045103D"/>
    <w:rsid w:val="00477759"/>
    <w:rsid w:val="004A0EE7"/>
    <w:rsid w:val="004B2C10"/>
    <w:rsid w:val="004F5495"/>
    <w:rsid w:val="005308FC"/>
    <w:rsid w:val="00553ECA"/>
    <w:rsid w:val="005A3184"/>
    <w:rsid w:val="005F4C68"/>
    <w:rsid w:val="00620A59"/>
    <w:rsid w:val="00625098"/>
    <w:rsid w:val="00635D61"/>
    <w:rsid w:val="006C44EE"/>
    <w:rsid w:val="006E06CA"/>
    <w:rsid w:val="006F5326"/>
    <w:rsid w:val="0070523A"/>
    <w:rsid w:val="00744DC2"/>
    <w:rsid w:val="00754677"/>
    <w:rsid w:val="007A2132"/>
    <w:rsid w:val="007C23BD"/>
    <w:rsid w:val="007C49AA"/>
    <w:rsid w:val="007C7260"/>
    <w:rsid w:val="007F33F5"/>
    <w:rsid w:val="00863197"/>
    <w:rsid w:val="00873502"/>
    <w:rsid w:val="0088291D"/>
    <w:rsid w:val="00890192"/>
    <w:rsid w:val="00890AFA"/>
    <w:rsid w:val="008A28BD"/>
    <w:rsid w:val="008C7A4D"/>
    <w:rsid w:val="008C7DA2"/>
    <w:rsid w:val="009413BC"/>
    <w:rsid w:val="0095790A"/>
    <w:rsid w:val="00997B51"/>
    <w:rsid w:val="009B2821"/>
    <w:rsid w:val="00A20D5F"/>
    <w:rsid w:val="00A5222A"/>
    <w:rsid w:val="00A84603"/>
    <w:rsid w:val="00AE0D41"/>
    <w:rsid w:val="00AF226D"/>
    <w:rsid w:val="00B06BEB"/>
    <w:rsid w:val="00B56EEF"/>
    <w:rsid w:val="00BD12CE"/>
    <w:rsid w:val="00C04718"/>
    <w:rsid w:val="00C05ACD"/>
    <w:rsid w:val="00C31F4A"/>
    <w:rsid w:val="00C34D5C"/>
    <w:rsid w:val="00CD2B15"/>
    <w:rsid w:val="00D37BC0"/>
    <w:rsid w:val="00DF5033"/>
    <w:rsid w:val="00E74794"/>
    <w:rsid w:val="00E77775"/>
    <w:rsid w:val="00E93D12"/>
    <w:rsid w:val="00E9773E"/>
    <w:rsid w:val="00F36E00"/>
    <w:rsid w:val="00F87447"/>
    <w:rsid w:val="00FD44AD"/>
    <w:rsid w:val="00FE2D87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8D18B442-8590-4645-80E7-CD5AF44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C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D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351BF4"/>
    <w:pPr>
      <w:spacing w:after="150"/>
    </w:pPr>
  </w:style>
  <w:style w:type="character" w:styleId="a6">
    <w:name w:val="Emphasis"/>
    <w:uiPriority w:val="20"/>
    <w:qFormat/>
    <w:rsid w:val="00351BF4"/>
    <w:rPr>
      <w:i/>
      <w:iCs/>
    </w:rPr>
  </w:style>
  <w:style w:type="paragraph" w:styleId="a7">
    <w:name w:val="List Paragraph"/>
    <w:aliases w:val="Источник"/>
    <w:basedOn w:val="a"/>
    <w:uiPriority w:val="34"/>
    <w:qFormat/>
    <w:rsid w:val="00D37B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Ерехинская</dc:creator>
  <cp:lastModifiedBy>Кристина Г. Ерехинская</cp:lastModifiedBy>
  <cp:revision>16</cp:revision>
  <cp:lastPrinted>2016-07-06T14:44:00Z</cp:lastPrinted>
  <dcterms:created xsi:type="dcterms:W3CDTF">2016-07-18T14:29:00Z</dcterms:created>
  <dcterms:modified xsi:type="dcterms:W3CDTF">2016-07-25T12:49:00Z</dcterms:modified>
</cp:coreProperties>
</file>