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A" w:rsidRDefault="00857BF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-443865</wp:posOffset>
            </wp:positionV>
            <wp:extent cx="2571750" cy="1057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1DA" w:rsidRPr="006501DA" w:rsidRDefault="00431CC1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 w:rsidRPr="00431CC1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4.3pt;margin-top:15.7pt;width:186.75pt;height:41.4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0BDE" w:rsidRPr="00857BFA" w:rsidRDefault="00CE0BDE" w:rsidP="00857BFA">
                  <w:pPr>
                    <w:spacing w:after="0" w:line="240" w:lineRule="auto"/>
                    <w:rPr>
                      <w:b/>
                      <w:color w:val="0B91C1"/>
                      <w:sz w:val="28"/>
                      <w:szCs w:val="28"/>
                    </w:rPr>
                  </w:pPr>
                  <w:r w:rsidRPr="00857BFA">
                    <w:rPr>
                      <w:b/>
                      <w:color w:val="0B91C1"/>
                      <w:sz w:val="28"/>
                      <w:szCs w:val="28"/>
                    </w:rPr>
                    <w:t>Управление Росреестра</w:t>
                  </w:r>
                </w:p>
                <w:p w:rsidR="00CE0BDE" w:rsidRPr="00857BFA" w:rsidRDefault="00CE0BDE" w:rsidP="00857BFA">
                  <w:pPr>
                    <w:spacing w:after="0" w:line="240" w:lineRule="auto"/>
                    <w:rPr>
                      <w:b/>
                      <w:color w:val="0B91C1"/>
                      <w:sz w:val="28"/>
                      <w:szCs w:val="28"/>
                    </w:rPr>
                  </w:pPr>
                  <w:r w:rsidRPr="00857BFA">
                    <w:rPr>
                      <w:b/>
                      <w:color w:val="0B91C1"/>
                      <w:sz w:val="28"/>
                      <w:szCs w:val="28"/>
                    </w:rPr>
                    <w:t>по Ленинградской области</w:t>
                  </w:r>
                </w:p>
              </w:txbxContent>
            </v:textbox>
          </v:shape>
        </w:pict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6501DA" w:rsidRPr="006501DA" w:rsidRDefault="006501D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6501DA" w:rsidRDefault="000C6177" w:rsidP="006501DA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7E05DB" w:rsidRDefault="007E05DB" w:rsidP="007E05DB">
      <w:pPr>
        <w:widowControl w:val="0"/>
        <w:suppressAutoHyphens/>
        <w:spacing w:after="0" w:line="240" w:lineRule="auto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35459D" w:rsidRDefault="00CE0BDE" w:rsidP="00C051C7">
      <w:pPr>
        <w:jc w:val="center"/>
        <w:rPr>
          <w:rFonts w:ascii="Segoe UI" w:eastAsia="MS Mincho" w:hAnsi="Segoe UI" w:cs="Segoe UI"/>
          <w:b/>
          <w:sz w:val="28"/>
          <w:szCs w:val="28"/>
        </w:rPr>
      </w:pPr>
      <w:r>
        <w:rPr>
          <w:rFonts w:ascii="Segoe UI" w:eastAsia="MS Mincho" w:hAnsi="Segoe UI" w:cs="Segoe UI"/>
          <w:b/>
          <w:sz w:val="28"/>
          <w:szCs w:val="28"/>
        </w:rPr>
        <w:t>Эволюция регистрации</w:t>
      </w:r>
      <w:r w:rsidR="007A11FA">
        <w:rPr>
          <w:rFonts w:ascii="Segoe UI" w:eastAsia="MS Mincho" w:hAnsi="Segoe UI" w:cs="Segoe UI"/>
          <w:b/>
          <w:sz w:val="28"/>
          <w:szCs w:val="28"/>
        </w:rPr>
        <w:t xml:space="preserve"> прав собственности</w:t>
      </w:r>
    </w:p>
    <w:p w:rsidR="00123CAE" w:rsidRDefault="00CA577B" w:rsidP="00092743">
      <w:pPr>
        <w:shd w:val="clear" w:color="auto" w:fill="FFFFFF"/>
        <w:spacing w:after="120" w:line="270" w:lineRule="atLeast"/>
        <w:ind w:right="284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proofErr w:type="gramStart"/>
      <w:r w:rsidRPr="00C66883">
        <w:rPr>
          <w:rFonts w:ascii="Segoe UI" w:hAnsi="Segoe UI" w:cs="Segoe UI"/>
          <w:sz w:val="24"/>
          <w:szCs w:val="24"/>
        </w:rPr>
        <w:t xml:space="preserve">Современная учетно-регистрационная система </w:t>
      </w:r>
      <w:r w:rsidR="00BA3B99">
        <w:rPr>
          <w:rFonts w:ascii="Segoe UI" w:hAnsi="Segoe UI" w:cs="Segoe UI"/>
          <w:sz w:val="24"/>
          <w:szCs w:val="24"/>
        </w:rPr>
        <w:t xml:space="preserve">прав на недвижимость и сделок с ним </w:t>
      </w:r>
      <w:r w:rsidR="00E06F20" w:rsidRPr="00C66883">
        <w:rPr>
          <w:rFonts w:ascii="Segoe UI" w:hAnsi="Segoe UI" w:cs="Segoe UI"/>
          <w:sz w:val="24"/>
          <w:szCs w:val="24"/>
        </w:rPr>
        <w:t xml:space="preserve">претерпевает постоянные изменения </w:t>
      </w:r>
      <w:r w:rsidRPr="00C66883">
        <w:rPr>
          <w:rFonts w:ascii="Segoe UI" w:hAnsi="Segoe UI" w:cs="Segoe UI"/>
          <w:sz w:val="24"/>
          <w:szCs w:val="24"/>
        </w:rPr>
        <w:t xml:space="preserve">в пользу повышения качества </w:t>
      </w:r>
      <w:r w:rsidR="00BA3B99" w:rsidRPr="00BA3B99">
        <w:rPr>
          <w:rFonts w:ascii="Segoe UI" w:hAnsi="Segoe UI" w:cs="Segoe UI"/>
          <w:i/>
          <w:sz w:val="24"/>
          <w:szCs w:val="24"/>
        </w:rPr>
        <w:t>предоставления</w:t>
      </w:r>
      <w:r w:rsidR="00BA3B99">
        <w:rPr>
          <w:rFonts w:ascii="Segoe UI" w:hAnsi="Segoe UI" w:cs="Segoe UI"/>
          <w:sz w:val="24"/>
          <w:szCs w:val="24"/>
        </w:rPr>
        <w:t xml:space="preserve"> </w:t>
      </w:r>
      <w:r w:rsidRPr="00C66883">
        <w:rPr>
          <w:rFonts w:ascii="Segoe UI" w:hAnsi="Segoe UI" w:cs="Segoe UI"/>
          <w:sz w:val="24"/>
          <w:szCs w:val="24"/>
        </w:rPr>
        <w:t>государственных услуг для граждан и бизнеса</w:t>
      </w:r>
      <w:r w:rsidR="00E06F20" w:rsidRPr="00C66883">
        <w:rPr>
          <w:rFonts w:ascii="Segoe UI" w:hAnsi="Segoe UI" w:cs="Segoe UI"/>
          <w:sz w:val="24"/>
          <w:szCs w:val="24"/>
        </w:rPr>
        <w:t>:</w:t>
      </w:r>
      <w:r w:rsidRPr="00C66883">
        <w:rPr>
          <w:rFonts w:ascii="Segoe UI" w:hAnsi="Segoe UI" w:cs="Segoe UI"/>
          <w:sz w:val="24"/>
          <w:szCs w:val="24"/>
        </w:rPr>
        <w:t xml:space="preserve"> </w:t>
      </w:r>
      <w:r w:rsidR="009F58A6" w:rsidRPr="00C66883">
        <w:rPr>
          <w:rFonts w:ascii="Segoe UI" w:hAnsi="Segoe UI" w:cs="Segoe UI"/>
          <w:sz w:val="24"/>
          <w:szCs w:val="24"/>
        </w:rPr>
        <w:t>б</w:t>
      </w:r>
      <w:r w:rsidR="00E06F20" w:rsidRPr="00C66883">
        <w:rPr>
          <w:rFonts w:ascii="Segoe UI" w:hAnsi="Segoe UI" w:cs="Segoe UI"/>
          <w:sz w:val="24"/>
          <w:szCs w:val="24"/>
        </w:rPr>
        <w:t xml:space="preserve">умажные документы </w:t>
      </w:r>
      <w:r w:rsidR="00BA3B99">
        <w:rPr>
          <w:rFonts w:ascii="Segoe UI" w:hAnsi="Segoe UI" w:cs="Segoe UI"/>
          <w:sz w:val="24"/>
          <w:szCs w:val="24"/>
        </w:rPr>
        <w:t>уходят</w:t>
      </w:r>
      <w:r w:rsidR="00E06F20" w:rsidRPr="00C66883">
        <w:rPr>
          <w:rFonts w:ascii="Segoe UI" w:hAnsi="Segoe UI" w:cs="Segoe UI"/>
          <w:sz w:val="24"/>
          <w:szCs w:val="24"/>
        </w:rPr>
        <w:t xml:space="preserve"> на второй план, им на смену </w:t>
      </w:r>
      <w:r w:rsidR="00BA3B99">
        <w:rPr>
          <w:rFonts w:ascii="Segoe UI" w:hAnsi="Segoe UI" w:cs="Segoe UI"/>
          <w:sz w:val="24"/>
          <w:szCs w:val="24"/>
        </w:rPr>
        <w:t>приходит</w:t>
      </w:r>
      <w:r w:rsidR="00E06F20" w:rsidRPr="00C66883">
        <w:rPr>
          <w:rFonts w:ascii="Segoe UI" w:hAnsi="Segoe UI" w:cs="Segoe UI"/>
          <w:sz w:val="24"/>
          <w:szCs w:val="24"/>
        </w:rPr>
        <w:t xml:space="preserve"> электронный документооборот, пребывание в очередях </w:t>
      </w:r>
      <w:r w:rsidR="00123CAE">
        <w:rPr>
          <w:rFonts w:ascii="Segoe UI" w:hAnsi="Segoe UI" w:cs="Segoe UI"/>
          <w:sz w:val="24"/>
          <w:szCs w:val="24"/>
        </w:rPr>
        <w:t>для</w:t>
      </w:r>
      <w:r w:rsidR="00E06F20" w:rsidRPr="00C66883">
        <w:rPr>
          <w:rFonts w:ascii="Segoe UI" w:hAnsi="Segoe UI" w:cs="Segoe UI"/>
          <w:sz w:val="24"/>
          <w:szCs w:val="24"/>
        </w:rPr>
        <w:t xml:space="preserve"> получени</w:t>
      </w:r>
      <w:r w:rsidR="00123CAE">
        <w:rPr>
          <w:rFonts w:ascii="Segoe UI" w:hAnsi="Segoe UI" w:cs="Segoe UI"/>
          <w:sz w:val="24"/>
          <w:szCs w:val="24"/>
        </w:rPr>
        <w:t>я</w:t>
      </w:r>
      <w:r w:rsidR="00E06F20" w:rsidRPr="00C668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06F20" w:rsidRPr="00C66883">
        <w:rPr>
          <w:rFonts w:ascii="Segoe UI" w:hAnsi="Segoe UI" w:cs="Segoe UI"/>
          <w:sz w:val="24"/>
          <w:szCs w:val="24"/>
        </w:rPr>
        <w:t>госуслуги</w:t>
      </w:r>
      <w:proofErr w:type="spellEnd"/>
      <w:r w:rsidR="00E06F20" w:rsidRPr="00C66883">
        <w:rPr>
          <w:rFonts w:ascii="Segoe UI" w:hAnsi="Segoe UI" w:cs="Segoe UI"/>
          <w:sz w:val="24"/>
          <w:szCs w:val="24"/>
        </w:rPr>
        <w:t xml:space="preserve"> сменилось</w:t>
      </w:r>
      <w:r w:rsidR="00220E51">
        <w:rPr>
          <w:rFonts w:ascii="Segoe UI" w:hAnsi="Segoe UI" w:cs="Segoe UI"/>
          <w:sz w:val="24"/>
          <w:szCs w:val="24"/>
        </w:rPr>
        <w:t xml:space="preserve"> использованием</w:t>
      </w:r>
      <w:r w:rsidR="00E06F20" w:rsidRPr="00C66883">
        <w:rPr>
          <w:rFonts w:ascii="Segoe UI" w:hAnsi="Segoe UI" w:cs="Segoe UI"/>
          <w:sz w:val="24"/>
          <w:szCs w:val="24"/>
        </w:rPr>
        <w:t xml:space="preserve"> интерактивн</w:t>
      </w:r>
      <w:r w:rsidR="00220E51">
        <w:rPr>
          <w:rFonts w:ascii="Segoe UI" w:hAnsi="Segoe UI" w:cs="Segoe UI"/>
          <w:sz w:val="24"/>
          <w:szCs w:val="24"/>
        </w:rPr>
        <w:t>ого портала</w:t>
      </w:r>
      <w:r w:rsidR="00E06F20" w:rsidRPr="00C66883">
        <w:rPr>
          <w:rFonts w:ascii="Segoe UI" w:hAnsi="Segoe UI" w:cs="Segoe UI"/>
          <w:sz w:val="24"/>
          <w:szCs w:val="24"/>
        </w:rPr>
        <w:t xml:space="preserve"> государственных услуг Росреестра, где в режиме </w:t>
      </w:r>
      <w:proofErr w:type="spellStart"/>
      <w:r w:rsidR="00E06F20" w:rsidRPr="00C66883">
        <w:rPr>
          <w:rFonts w:ascii="Segoe UI" w:hAnsi="Segoe UI" w:cs="Segoe UI"/>
          <w:sz w:val="24"/>
          <w:szCs w:val="24"/>
        </w:rPr>
        <w:t>онлайн</w:t>
      </w:r>
      <w:proofErr w:type="spellEnd"/>
      <w:r w:rsidR="00E06F20" w:rsidRPr="00C66883">
        <w:rPr>
          <w:rFonts w:ascii="Segoe UI" w:hAnsi="Segoe UI" w:cs="Segoe UI"/>
          <w:sz w:val="24"/>
          <w:szCs w:val="24"/>
        </w:rPr>
        <w:t xml:space="preserve"> можно получить любую необходимую услугу.</w:t>
      </w:r>
      <w:proofErr w:type="gramEnd"/>
      <w:r w:rsidR="00E06F20" w:rsidRPr="00C66883">
        <w:rPr>
          <w:rFonts w:ascii="Segoe UI" w:hAnsi="Segoe UI" w:cs="Segoe UI"/>
          <w:sz w:val="24"/>
          <w:szCs w:val="24"/>
        </w:rPr>
        <w:t xml:space="preserve"> </w:t>
      </w:r>
      <w:r w:rsidR="00C43A7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 1 января 2017 года после в</w:t>
      </w:r>
      <w:r w:rsidR="00C43A78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ступ</w:t>
      </w:r>
      <w:r w:rsidR="00C43A7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ления</w:t>
      </w:r>
      <w:r w:rsidR="00C43A78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силу нов</w:t>
      </w:r>
      <w:r w:rsidR="00C43A7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ого закона (218-ФЗ)</w:t>
      </w:r>
      <w:r w:rsidR="00C43A78">
        <w:rPr>
          <w:rFonts w:ascii="Segoe UI" w:hAnsi="Segoe UI" w:cs="Segoe UI"/>
          <w:sz w:val="24"/>
          <w:szCs w:val="24"/>
        </w:rPr>
        <w:t xml:space="preserve"> </w:t>
      </w:r>
      <w:r w:rsidR="00220E51">
        <w:rPr>
          <w:rFonts w:ascii="Segoe UI" w:hAnsi="Segoe UI" w:cs="Segoe UI"/>
          <w:sz w:val="24"/>
          <w:szCs w:val="24"/>
        </w:rPr>
        <w:t>н</w:t>
      </w:r>
      <w:r w:rsidR="00E06F20" w:rsidRPr="00C66883">
        <w:rPr>
          <w:rFonts w:ascii="Segoe UI" w:hAnsi="Segoe UI" w:cs="Segoe UI"/>
          <w:sz w:val="24"/>
          <w:szCs w:val="24"/>
        </w:rPr>
        <w:t xml:space="preserve">а смену </w:t>
      </w:r>
      <w:r w:rsidR="00877A71" w:rsidRPr="00C66883">
        <w:rPr>
          <w:rFonts w:ascii="Segoe UI" w:hAnsi="Segoe UI" w:cs="Segoe UI"/>
          <w:sz w:val="24"/>
          <w:szCs w:val="24"/>
        </w:rPr>
        <w:t>двум базам данных о недвижимости</w:t>
      </w:r>
      <w:r w:rsidR="00252182">
        <w:rPr>
          <w:rFonts w:ascii="Segoe UI" w:hAnsi="Segoe UI" w:cs="Segoe UI"/>
          <w:sz w:val="24"/>
          <w:szCs w:val="24"/>
        </w:rPr>
        <w:t xml:space="preserve"> -</w:t>
      </w:r>
      <w:r w:rsidR="00877A71" w:rsidRPr="00C66883">
        <w:rPr>
          <w:rFonts w:ascii="Segoe UI" w:hAnsi="Segoe UI" w:cs="Segoe UI"/>
          <w:sz w:val="24"/>
          <w:szCs w:val="24"/>
        </w:rPr>
        <w:t xml:space="preserve"> ЕГРП и ГКН в Ленинградской области, </w:t>
      </w:r>
      <w:r w:rsidR="00052B93" w:rsidRPr="00C66883">
        <w:rPr>
          <w:rFonts w:ascii="Segoe UI" w:hAnsi="Segoe UI" w:cs="Segoe UI"/>
          <w:sz w:val="24"/>
          <w:szCs w:val="24"/>
        </w:rPr>
        <w:t xml:space="preserve">придет </w:t>
      </w:r>
      <w:r w:rsidR="00052B93" w:rsidRPr="00C6688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Единый реестр недвижимости и единая учетно-регистрационная система. В состав Единого реестра недвижимости войдут сведения, содержащиеся в настоящее время в кадаст</w:t>
      </w:r>
      <w:r w:rsidR="00111D9D" w:rsidRPr="00C6688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 недвижимости и реестре прав.</w:t>
      </w:r>
      <w:r w:rsidR="00C6688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</w:p>
    <w:p w:rsidR="00E020FD" w:rsidRDefault="00123CAE" w:rsidP="00092743">
      <w:pPr>
        <w:shd w:val="clear" w:color="auto" w:fill="FFFFFF"/>
        <w:spacing w:after="120" w:line="270" w:lineRule="atLeast"/>
        <w:ind w:right="284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="00C43A7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Вступление в силу 218-ФЗ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упростит процесс оформления документов на недвижимость и сэкономит время заявителя. В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Управление Росреестра по Ленинградской области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нужно будет подать одно заявление и одновременно в течение 10 дней будут выполнены и кадастровый учет, и регистрация прав. Если заявитель захочет получить одну из услуг Росреестра, то на регистрацию прав уйдет не более 7 дней, а на постановку на кадастровый учет – не более 5 дней.</w:t>
      </w:r>
    </w:p>
    <w:p w:rsidR="00E85D3A" w:rsidRDefault="00E020FD" w:rsidP="00092743">
      <w:pPr>
        <w:shd w:val="clear" w:color="auto" w:fill="FFFFFF"/>
        <w:spacing w:after="120" w:line="270" w:lineRule="atLeast"/>
        <w:ind w:right="284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Новый закон сокращает сроки не только регистрации, сведения из Единого реестра недвижимости также будут предоставляться быстрее. Если вам необходима выписка о вашем объекте недвижимости, вы сможете получить ее в течение трех </w:t>
      </w:r>
      <w:r w:rsidR="0082064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рабочих 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дней вместо пяти.</w:t>
      </w:r>
    </w:p>
    <w:p w:rsidR="00E85D3A" w:rsidRPr="000E4E95" w:rsidRDefault="00E85D3A" w:rsidP="00092743">
      <w:pPr>
        <w:suppressAutoHyphens/>
        <w:autoSpaceDE w:val="0"/>
        <w:autoSpaceDN w:val="0"/>
        <w:adjustRightInd w:val="0"/>
        <w:spacing w:before="240" w:after="0" w:line="240" w:lineRule="auto"/>
        <w:ind w:right="284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  <w:t xml:space="preserve">Росреестр Ленинградской области </w:t>
      </w:r>
      <w:r w:rsidR="00220E5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также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напоминает, что </w:t>
      </w:r>
      <w:r w:rsidR="00F7306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 15 июля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2016 года </w:t>
      </w:r>
      <w:r w:rsidR="00F7306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вместо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свидетельств</w:t>
      </w:r>
      <w:r w:rsidR="00F7306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 праве собственности </w:t>
      </w:r>
      <w:r w:rsidR="00F7306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стала выдаваться выписка из ЕГРП</w:t>
      </w:r>
      <w:r w:rsidR="000E4E9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что </w:t>
      </w:r>
      <w:r w:rsidR="000E4E95">
        <w:rPr>
          <w:rFonts w:ascii="Segoe UI" w:eastAsia="Times New Roman" w:hAnsi="Segoe UI" w:cs="Segoe UI"/>
          <w:sz w:val="24"/>
          <w:szCs w:val="24"/>
          <w:lang w:eastAsia="ru-RU"/>
        </w:rPr>
        <w:t>укрепляет</w:t>
      </w:r>
      <w:r w:rsidR="000E4E95" w:rsidRPr="00593D1F">
        <w:rPr>
          <w:rFonts w:ascii="Segoe UI" w:eastAsia="Times New Roman" w:hAnsi="Segoe UI" w:cs="Segoe UI"/>
          <w:sz w:val="24"/>
          <w:szCs w:val="24"/>
          <w:lang w:eastAsia="ru-RU"/>
        </w:rPr>
        <w:t xml:space="preserve"> гарантию зарегистрированных прав, </w:t>
      </w:r>
      <w:r w:rsidR="00220E51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0E4E95" w:rsidRPr="00593D1F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позволя</w:t>
      </w:r>
      <w:r w:rsidR="000E4E95">
        <w:rPr>
          <w:rFonts w:ascii="Segoe UI" w:eastAsia="Times New Roman" w:hAnsi="Segoe UI" w:cs="Segoe UI"/>
          <w:sz w:val="24"/>
          <w:szCs w:val="24"/>
          <w:lang w:eastAsia="ru-RU"/>
        </w:rPr>
        <w:t>ет</w:t>
      </w:r>
      <w:r w:rsidR="000E4E95" w:rsidRPr="00593D1F">
        <w:rPr>
          <w:rFonts w:ascii="Segoe UI" w:eastAsia="Times New Roman" w:hAnsi="Segoe UI" w:cs="Segoe UI"/>
          <w:sz w:val="24"/>
          <w:szCs w:val="24"/>
          <w:lang w:eastAsia="ru-RU"/>
        </w:rPr>
        <w:t xml:space="preserve"> устранить возможные угрозы мошенничества с бланками этих документов.</w:t>
      </w:r>
      <w:r w:rsidR="000E4E9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E4E9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 1 января 2017 года к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 </w:t>
      </w:r>
    </w:p>
    <w:p w:rsidR="00090E7A" w:rsidRDefault="00DB5214" w:rsidP="00090E7A">
      <w:pPr>
        <w:spacing w:after="120"/>
        <w:jc w:val="both"/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ab/>
      </w:r>
      <w:r w:rsidR="00CE0BDE">
        <w:rPr>
          <w:rFonts w:ascii="Segoe UI" w:eastAsia="MS Mincho" w:hAnsi="Segoe UI" w:cs="Segoe UI"/>
        </w:rPr>
        <w:t xml:space="preserve"> </w:t>
      </w:r>
      <w:bookmarkStart w:id="0" w:name="_GoBack"/>
      <w:bookmarkEnd w:id="0"/>
    </w:p>
    <w:p w:rsidR="00090E7A" w:rsidRDefault="00090E7A" w:rsidP="00090E7A">
      <w:pPr>
        <w:spacing w:after="0"/>
        <w:jc w:val="both"/>
        <w:rPr>
          <w:rFonts w:ascii="Segoe UI" w:eastAsia="MS Mincho" w:hAnsi="Segoe UI" w:cs="Segoe UI"/>
          <w:sz w:val="20"/>
          <w:szCs w:val="20"/>
        </w:rPr>
      </w:pPr>
    </w:p>
    <w:p w:rsidR="00402B70" w:rsidRPr="00090E7A" w:rsidRDefault="00402B70" w:rsidP="00090E7A">
      <w:pPr>
        <w:spacing w:after="0"/>
        <w:jc w:val="both"/>
        <w:rPr>
          <w:rFonts w:ascii="Segoe UI" w:eastAsia="MS Mincho" w:hAnsi="Segoe UI" w:cs="Segoe UI"/>
        </w:rPr>
      </w:pPr>
      <w:r w:rsidRPr="00476758">
        <w:rPr>
          <w:rFonts w:ascii="Segoe UI" w:eastAsia="MS Mincho" w:hAnsi="Segoe UI" w:cs="Segoe UI"/>
          <w:sz w:val="20"/>
          <w:szCs w:val="20"/>
        </w:rPr>
        <w:t>Пресс-служба Управления Росреестра по Ленинградской области</w:t>
      </w:r>
    </w:p>
    <w:p w:rsidR="00402B70" w:rsidRPr="00476758" w:rsidRDefault="00402B70" w:rsidP="00476758">
      <w:pPr>
        <w:widowControl w:val="0"/>
        <w:suppressAutoHyphens/>
        <w:spacing w:after="0" w:line="240" w:lineRule="auto"/>
        <w:rPr>
          <w:rFonts w:ascii="Segoe UI" w:eastAsia="MS Mincho" w:hAnsi="Segoe UI" w:cs="Segoe UI"/>
          <w:sz w:val="20"/>
          <w:szCs w:val="20"/>
        </w:rPr>
      </w:pPr>
      <w:r w:rsidRPr="00CE0BDE">
        <w:rPr>
          <w:rFonts w:ascii="Segoe UI" w:eastAsia="MS Mincho" w:hAnsi="Segoe UI" w:cs="Segoe UI"/>
          <w:sz w:val="20"/>
          <w:szCs w:val="20"/>
        </w:rPr>
        <w:t>47</w:t>
      </w:r>
      <w:r w:rsidRPr="00CE0BDE">
        <w:rPr>
          <w:rFonts w:ascii="Segoe UI" w:eastAsia="MS Mincho" w:hAnsi="Segoe UI" w:cs="Segoe UI"/>
          <w:sz w:val="20"/>
          <w:szCs w:val="20"/>
          <w:lang w:val="en-US"/>
        </w:rPr>
        <w:t>press</w:t>
      </w:r>
      <w:r w:rsidRPr="00CE0BDE">
        <w:rPr>
          <w:rFonts w:ascii="Segoe UI" w:eastAsia="MS Mincho" w:hAnsi="Segoe UI" w:cs="Segoe UI"/>
          <w:sz w:val="20"/>
          <w:szCs w:val="20"/>
        </w:rPr>
        <w:t>_</w:t>
      </w:r>
      <w:proofErr w:type="spellStart"/>
      <w:r w:rsidRPr="00CE0BDE">
        <w:rPr>
          <w:rFonts w:ascii="Segoe UI" w:eastAsia="MS Mincho" w:hAnsi="Segoe UI" w:cs="Segoe UI"/>
          <w:sz w:val="20"/>
          <w:szCs w:val="20"/>
          <w:lang w:val="en-US"/>
        </w:rPr>
        <w:t>rosreestr</w:t>
      </w:r>
      <w:proofErr w:type="spellEnd"/>
      <w:r w:rsidRPr="00CE0BDE">
        <w:rPr>
          <w:rFonts w:ascii="Segoe UI" w:eastAsia="MS Mincho" w:hAnsi="Segoe UI" w:cs="Segoe UI"/>
          <w:sz w:val="20"/>
          <w:szCs w:val="20"/>
        </w:rPr>
        <w:t>@</w:t>
      </w:r>
      <w:r w:rsidRPr="00CE0BDE">
        <w:rPr>
          <w:rFonts w:ascii="Segoe UI" w:eastAsia="MS Mincho" w:hAnsi="Segoe UI" w:cs="Segoe UI"/>
          <w:sz w:val="20"/>
          <w:szCs w:val="20"/>
          <w:lang w:val="en-US"/>
        </w:rPr>
        <w:t>mail</w:t>
      </w:r>
      <w:r w:rsidRPr="00CE0BDE">
        <w:rPr>
          <w:rFonts w:ascii="Segoe UI" w:eastAsia="MS Mincho" w:hAnsi="Segoe UI" w:cs="Segoe UI"/>
          <w:sz w:val="20"/>
          <w:szCs w:val="20"/>
        </w:rPr>
        <w:t>.</w:t>
      </w:r>
      <w:proofErr w:type="spellStart"/>
      <w:r w:rsidRPr="00CE0BDE">
        <w:rPr>
          <w:rFonts w:ascii="Segoe UI" w:eastAsia="MS Mincho" w:hAnsi="Segoe UI" w:cs="Segoe UI"/>
          <w:sz w:val="20"/>
          <w:szCs w:val="20"/>
          <w:lang w:val="en-US"/>
        </w:rPr>
        <w:t>ru</w:t>
      </w:r>
      <w:proofErr w:type="spellEnd"/>
      <w:r w:rsidRPr="00476758">
        <w:rPr>
          <w:rFonts w:ascii="Segoe UI" w:eastAsia="MS Mincho" w:hAnsi="Segoe UI" w:cs="Segoe UI"/>
          <w:sz w:val="20"/>
          <w:szCs w:val="20"/>
        </w:rPr>
        <w:t xml:space="preserve"> </w:t>
      </w:r>
    </w:p>
    <w:sectPr w:rsidR="00402B70" w:rsidRPr="00476758" w:rsidSect="00394EB3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DE" w:rsidRDefault="00CE0BDE">
      <w:pPr>
        <w:spacing w:after="0" w:line="240" w:lineRule="auto"/>
      </w:pPr>
      <w:r>
        <w:separator/>
      </w:r>
    </w:p>
  </w:endnote>
  <w:endnote w:type="continuationSeparator" w:id="0">
    <w:p w:rsidR="00CE0BDE" w:rsidRDefault="00CE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DE" w:rsidRDefault="00CE0BDE">
      <w:pPr>
        <w:spacing w:after="0" w:line="240" w:lineRule="auto"/>
      </w:pPr>
      <w:r>
        <w:separator/>
      </w:r>
    </w:p>
  </w:footnote>
  <w:footnote w:type="continuationSeparator" w:id="0">
    <w:p w:rsidR="00CE0BDE" w:rsidRDefault="00CE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1DA"/>
    <w:rsid w:val="000215D8"/>
    <w:rsid w:val="00050C83"/>
    <w:rsid w:val="00052B93"/>
    <w:rsid w:val="00062FA4"/>
    <w:rsid w:val="00090E7A"/>
    <w:rsid w:val="00092743"/>
    <w:rsid w:val="000A1E59"/>
    <w:rsid w:val="000B2B78"/>
    <w:rsid w:val="000B5402"/>
    <w:rsid w:val="000C6177"/>
    <w:rsid w:val="000D5CAB"/>
    <w:rsid w:val="000E4E95"/>
    <w:rsid w:val="00111D9D"/>
    <w:rsid w:val="00123CAE"/>
    <w:rsid w:val="001434A6"/>
    <w:rsid w:val="0019046E"/>
    <w:rsid w:val="001A1216"/>
    <w:rsid w:val="00205F68"/>
    <w:rsid w:val="00220E51"/>
    <w:rsid w:val="00233A42"/>
    <w:rsid w:val="00234A5E"/>
    <w:rsid w:val="00252182"/>
    <w:rsid w:val="002772C9"/>
    <w:rsid w:val="002867E5"/>
    <w:rsid w:val="00291123"/>
    <w:rsid w:val="002E1E06"/>
    <w:rsid w:val="00324881"/>
    <w:rsid w:val="00333AD8"/>
    <w:rsid w:val="00340743"/>
    <w:rsid w:val="0034554B"/>
    <w:rsid w:val="0035459D"/>
    <w:rsid w:val="00367A55"/>
    <w:rsid w:val="00374A6B"/>
    <w:rsid w:val="00386D1B"/>
    <w:rsid w:val="003929B7"/>
    <w:rsid w:val="00394EB3"/>
    <w:rsid w:val="00402B70"/>
    <w:rsid w:val="00431CC1"/>
    <w:rsid w:val="00476758"/>
    <w:rsid w:val="00496341"/>
    <w:rsid w:val="004B2F3B"/>
    <w:rsid w:val="00510131"/>
    <w:rsid w:val="00522F29"/>
    <w:rsid w:val="0052400D"/>
    <w:rsid w:val="00553A8D"/>
    <w:rsid w:val="00570448"/>
    <w:rsid w:val="005D6365"/>
    <w:rsid w:val="005E76C4"/>
    <w:rsid w:val="005F2B86"/>
    <w:rsid w:val="00617591"/>
    <w:rsid w:val="006227AF"/>
    <w:rsid w:val="006501DA"/>
    <w:rsid w:val="00686B02"/>
    <w:rsid w:val="006D6097"/>
    <w:rsid w:val="006F0D50"/>
    <w:rsid w:val="006F3C31"/>
    <w:rsid w:val="007120D4"/>
    <w:rsid w:val="007260D7"/>
    <w:rsid w:val="00746FBA"/>
    <w:rsid w:val="0075300D"/>
    <w:rsid w:val="007A0863"/>
    <w:rsid w:val="007A11FA"/>
    <w:rsid w:val="007A1B49"/>
    <w:rsid w:val="007A259A"/>
    <w:rsid w:val="007B07FF"/>
    <w:rsid w:val="007B756C"/>
    <w:rsid w:val="007C3CD3"/>
    <w:rsid w:val="007E05DB"/>
    <w:rsid w:val="007F6B84"/>
    <w:rsid w:val="00811B43"/>
    <w:rsid w:val="0082064B"/>
    <w:rsid w:val="008439D4"/>
    <w:rsid w:val="00857BFA"/>
    <w:rsid w:val="008670DA"/>
    <w:rsid w:val="00877A71"/>
    <w:rsid w:val="008834A3"/>
    <w:rsid w:val="00884340"/>
    <w:rsid w:val="00894229"/>
    <w:rsid w:val="008A12A7"/>
    <w:rsid w:val="008A44D2"/>
    <w:rsid w:val="008B03EF"/>
    <w:rsid w:val="008B5F74"/>
    <w:rsid w:val="008F32C1"/>
    <w:rsid w:val="008F58C6"/>
    <w:rsid w:val="00923D9A"/>
    <w:rsid w:val="00943DCA"/>
    <w:rsid w:val="00947D1E"/>
    <w:rsid w:val="009525E6"/>
    <w:rsid w:val="009702C4"/>
    <w:rsid w:val="00977334"/>
    <w:rsid w:val="009C3477"/>
    <w:rsid w:val="009C7D2C"/>
    <w:rsid w:val="009E0212"/>
    <w:rsid w:val="009F2BEB"/>
    <w:rsid w:val="009F58A6"/>
    <w:rsid w:val="00A20916"/>
    <w:rsid w:val="00A372B2"/>
    <w:rsid w:val="00A60558"/>
    <w:rsid w:val="00A60CC8"/>
    <w:rsid w:val="00AA74E5"/>
    <w:rsid w:val="00AB3801"/>
    <w:rsid w:val="00AB5ADD"/>
    <w:rsid w:val="00AC24D2"/>
    <w:rsid w:val="00B06530"/>
    <w:rsid w:val="00B10C3E"/>
    <w:rsid w:val="00B51D50"/>
    <w:rsid w:val="00B60662"/>
    <w:rsid w:val="00B71ECC"/>
    <w:rsid w:val="00B9288F"/>
    <w:rsid w:val="00BA3B99"/>
    <w:rsid w:val="00BA3FA9"/>
    <w:rsid w:val="00BB46F3"/>
    <w:rsid w:val="00BC1DF9"/>
    <w:rsid w:val="00BC23F2"/>
    <w:rsid w:val="00BF5491"/>
    <w:rsid w:val="00C051C7"/>
    <w:rsid w:val="00C05E40"/>
    <w:rsid w:val="00C43A78"/>
    <w:rsid w:val="00C474FA"/>
    <w:rsid w:val="00C66883"/>
    <w:rsid w:val="00C93DC7"/>
    <w:rsid w:val="00CA577B"/>
    <w:rsid w:val="00CD1572"/>
    <w:rsid w:val="00CE036B"/>
    <w:rsid w:val="00CE0BDE"/>
    <w:rsid w:val="00D663C1"/>
    <w:rsid w:val="00D771FD"/>
    <w:rsid w:val="00D966B1"/>
    <w:rsid w:val="00DB5214"/>
    <w:rsid w:val="00DD613A"/>
    <w:rsid w:val="00DF3BD3"/>
    <w:rsid w:val="00E020FD"/>
    <w:rsid w:val="00E06F20"/>
    <w:rsid w:val="00E266EF"/>
    <w:rsid w:val="00E32D22"/>
    <w:rsid w:val="00E35B82"/>
    <w:rsid w:val="00E42B27"/>
    <w:rsid w:val="00E430A3"/>
    <w:rsid w:val="00E810F2"/>
    <w:rsid w:val="00E85D3A"/>
    <w:rsid w:val="00E91C49"/>
    <w:rsid w:val="00E97AF6"/>
    <w:rsid w:val="00EC6FFE"/>
    <w:rsid w:val="00EE5501"/>
    <w:rsid w:val="00F026FC"/>
    <w:rsid w:val="00F05015"/>
    <w:rsid w:val="00F12D95"/>
    <w:rsid w:val="00F430FB"/>
    <w:rsid w:val="00F52361"/>
    <w:rsid w:val="00F674E6"/>
    <w:rsid w:val="00F7306F"/>
    <w:rsid w:val="00F93B98"/>
    <w:rsid w:val="00FA033F"/>
    <w:rsid w:val="00FD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D5CAB"/>
  </w:style>
  <w:style w:type="paragraph" w:styleId="af">
    <w:name w:val="Block Text"/>
    <w:basedOn w:val="a"/>
    <w:unhideWhenUsed/>
    <w:rsid w:val="00C474FA"/>
    <w:pPr>
      <w:spacing w:after="0" w:line="240" w:lineRule="auto"/>
      <w:ind w:left="-426" w:right="-766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C474FA"/>
    <w:rPr>
      <w:color w:val="0000FF"/>
      <w:u w:val="single"/>
    </w:rPr>
  </w:style>
  <w:style w:type="paragraph" w:styleId="3">
    <w:name w:val="Body Text 3"/>
    <w:basedOn w:val="a"/>
    <w:link w:val="30"/>
    <w:unhideWhenUsed/>
    <w:rsid w:val="00402B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02B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C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Emphasis"/>
    <w:basedOn w:val="a0"/>
    <w:uiPriority w:val="20"/>
    <w:qFormat/>
    <w:rsid w:val="00050C83"/>
    <w:rPr>
      <w:i/>
      <w:iCs/>
    </w:rPr>
  </w:style>
  <w:style w:type="paragraph" w:styleId="af2">
    <w:name w:val="Normal (Web)"/>
    <w:basedOn w:val="a"/>
    <w:uiPriority w:val="99"/>
    <w:semiHidden/>
    <w:unhideWhenUsed/>
    <w:rsid w:val="00BA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Ivanovavv</cp:lastModifiedBy>
  <cp:revision>33</cp:revision>
  <cp:lastPrinted>2016-09-28T09:05:00Z</cp:lastPrinted>
  <dcterms:created xsi:type="dcterms:W3CDTF">2016-09-28T06:51:00Z</dcterms:created>
  <dcterms:modified xsi:type="dcterms:W3CDTF">2016-09-28T11:14:00Z</dcterms:modified>
</cp:coreProperties>
</file>