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8409BB" w:rsidP="00A646CE">
      <w:pPr>
        <w:spacing w:before="240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531CD" w:rsidRDefault="001716F1" w:rsidP="008531CD">
      <w:pPr>
        <w:spacing w:before="240"/>
        <w:jc w:val="center"/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</w:pPr>
      <w:r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>Росреестр по Ленинградской области: э</w:t>
      </w:r>
      <w:r w:rsidR="00857244"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>лектронные сервисы портала услуг Росреестра помогут узнать кадастровую стоимость недвижимости</w:t>
      </w:r>
    </w:p>
    <w:p w:rsidR="00A646CE" w:rsidRDefault="00A646CE" w:rsidP="00A646CE">
      <w:pPr>
        <w:pStyle w:val="af3"/>
        <w:spacing w:line="276" w:lineRule="auto"/>
        <w:ind w:left="0" w:right="0"/>
        <w:jc w:val="both"/>
        <w:rPr>
          <w:b/>
          <w:sz w:val="28"/>
          <w:szCs w:val="28"/>
        </w:rPr>
      </w:pPr>
    </w:p>
    <w:p w:rsidR="00857244" w:rsidRDefault="00857244" w:rsidP="00925404">
      <w:pPr>
        <w:widowControl/>
        <w:shd w:val="clear" w:color="auto" w:fill="FFFFFF"/>
        <w:suppressAutoHyphens w:val="0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</w:t>
      </w:r>
      <w:r w:rsidRPr="00857244">
        <w:rPr>
          <w:rFonts w:ascii="Segoe UI" w:hAnsi="Segoe UI" w:cs="Segoe UI"/>
        </w:rPr>
        <w:t>адастровая стоимость является определяющим параметром при расчете налога на имущество</w:t>
      </w:r>
      <w:r>
        <w:rPr>
          <w:rFonts w:ascii="Segoe UI" w:hAnsi="Segoe UI" w:cs="Segoe UI"/>
        </w:rPr>
        <w:t xml:space="preserve">, именно поэтому собственникам недвижимого имущества важно </w:t>
      </w:r>
      <w:r w:rsidR="00CD642F">
        <w:rPr>
          <w:rFonts w:ascii="Segoe UI" w:hAnsi="Segoe UI" w:cs="Segoe UI"/>
        </w:rPr>
        <w:t xml:space="preserve">ее узнать и удостоверится, что она не превышает рыночную стоимость объекта. </w:t>
      </w:r>
    </w:p>
    <w:p w:rsidR="00857244" w:rsidRPr="00857244" w:rsidRDefault="00857244" w:rsidP="00925404">
      <w:pPr>
        <w:widowControl/>
        <w:shd w:val="clear" w:color="auto" w:fill="FFFFFF"/>
        <w:suppressAutoHyphens w:val="0"/>
        <w:spacing w:after="120"/>
        <w:jc w:val="both"/>
        <w:rPr>
          <w:rFonts w:ascii="Segoe UI" w:eastAsia="Times New Roman" w:hAnsi="Segoe UI" w:cs="Segoe UI"/>
          <w:kern w:val="0"/>
          <w:lang w:eastAsia="ru-RU" w:bidi="ar-SA"/>
        </w:rPr>
      </w:pPr>
      <w:r>
        <w:rPr>
          <w:rFonts w:ascii="Segoe UI" w:hAnsi="Segoe UI" w:cs="Segoe UI"/>
        </w:rPr>
        <w:t>Управление Росреестра по Ленинградской области напоминает, что</w:t>
      </w:r>
      <w:r w:rsidR="00CD642F">
        <w:rPr>
          <w:rFonts w:ascii="Segoe UI" w:hAnsi="Segoe UI" w:cs="Segoe UI"/>
        </w:rPr>
        <w:t xml:space="preserve"> к</w:t>
      </w:r>
      <w:r w:rsidRPr="00857244">
        <w:rPr>
          <w:rFonts w:ascii="Segoe UI" w:hAnsi="Segoe UI" w:cs="Segoe UI"/>
        </w:rPr>
        <w:t>адастровая стоимость – стоимость объекта недвижимости, сведения о которой внесены в государственный кадастр недвижимости (ГКН).</w:t>
      </w:r>
    </w:p>
    <w:p w:rsidR="00857244" w:rsidRPr="00857244" w:rsidRDefault="00857244" w:rsidP="00925404">
      <w:pPr>
        <w:shd w:val="clear" w:color="auto" w:fill="FFFFFF"/>
        <w:spacing w:after="120"/>
        <w:jc w:val="both"/>
        <w:rPr>
          <w:rFonts w:ascii="Segoe UI" w:hAnsi="Segoe UI" w:cs="Segoe UI"/>
        </w:rPr>
      </w:pPr>
      <w:r w:rsidRPr="00857244">
        <w:rPr>
          <w:rFonts w:ascii="Segoe UI" w:hAnsi="Segoe UI" w:cs="Segoe UI"/>
        </w:rPr>
        <w:t xml:space="preserve">Получить информацию о кадастровой стоимости объекта недвижимости можно </w:t>
      </w:r>
      <w:r w:rsidR="00C11129">
        <w:rPr>
          <w:rFonts w:ascii="Segoe UI" w:hAnsi="Segoe UI" w:cs="Segoe UI"/>
        </w:rPr>
        <w:t xml:space="preserve">на </w:t>
      </w:r>
      <w:r w:rsidR="00CD642F" w:rsidRPr="00857244">
        <w:rPr>
          <w:rFonts w:ascii="Segoe UI" w:hAnsi="Segoe UI" w:cs="Segoe UI"/>
        </w:rPr>
        <w:t xml:space="preserve">портале Росреестра </w:t>
      </w:r>
      <w:r w:rsidRPr="00857244">
        <w:rPr>
          <w:rFonts w:ascii="Segoe UI" w:hAnsi="Segoe UI" w:cs="Segoe UI"/>
        </w:rPr>
        <w:t>несколькими способами.</w:t>
      </w:r>
    </w:p>
    <w:p w:rsidR="00857244" w:rsidRPr="00925404" w:rsidRDefault="00CD642F" w:rsidP="00925404">
      <w:pPr>
        <w:shd w:val="clear" w:color="auto" w:fill="FFFFFF"/>
        <w:spacing w:after="120"/>
        <w:jc w:val="center"/>
        <w:rPr>
          <w:rFonts w:ascii="Segoe UI" w:hAnsi="Segoe UI" w:cs="Segoe UI"/>
          <w:b/>
        </w:rPr>
      </w:pPr>
      <w:r w:rsidRPr="00925404">
        <w:rPr>
          <w:rFonts w:ascii="Segoe UI" w:hAnsi="Segoe UI" w:cs="Segoe UI"/>
          <w:b/>
        </w:rPr>
        <w:t>С</w:t>
      </w:r>
      <w:r w:rsidR="00857244" w:rsidRPr="00925404">
        <w:rPr>
          <w:rFonts w:ascii="Segoe UI" w:hAnsi="Segoe UI" w:cs="Segoe UI"/>
          <w:b/>
        </w:rPr>
        <w:t xml:space="preserve"> помощью сервиса «</w:t>
      </w:r>
      <w:r w:rsidR="00857244" w:rsidRPr="00C11129">
        <w:rPr>
          <w:rFonts w:ascii="Segoe UI" w:hAnsi="Segoe UI" w:cs="Segoe UI"/>
          <w:b/>
        </w:rPr>
        <w:t>Получение сведений из ГКН</w:t>
      </w:r>
      <w:r w:rsidR="00857244" w:rsidRPr="00925404">
        <w:rPr>
          <w:rFonts w:ascii="Segoe UI" w:hAnsi="Segoe UI" w:cs="Segoe UI"/>
          <w:b/>
        </w:rPr>
        <w:t>».</w:t>
      </w:r>
    </w:p>
    <w:p w:rsidR="00857244" w:rsidRPr="00857244" w:rsidRDefault="00857244" w:rsidP="00925404">
      <w:pPr>
        <w:shd w:val="clear" w:color="auto" w:fill="FFFFFF"/>
        <w:spacing w:after="120"/>
        <w:jc w:val="both"/>
        <w:rPr>
          <w:rFonts w:ascii="Segoe UI" w:hAnsi="Segoe UI" w:cs="Segoe UI"/>
        </w:rPr>
      </w:pPr>
      <w:r w:rsidRPr="00857244">
        <w:rPr>
          <w:rFonts w:ascii="Segoe UI" w:hAnsi="Segoe UI" w:cs="Segoe UI"/>
        </w:rPr>
        <w:t>Сведения о кадастровой стоимости можно получить на портале Росреестра, заказав выписку из ГКН. Для этого можно воспользоваться сервисом на портале Росреестра. С главной страницы перейти в раздел «Физическим лицам» или «Юридическим лицам». Выбрать сервис «Получение сведений из ГКН», заполнить форму и сформировать заявку. Сведения из ГКН будут предоставлены не позднее 5 рабочих дней с момента приема документов.</w:t>
      </w:r>
    </w:p>
    <w:p w:rsidR="00857244" w:rsidRPr="00925404" w:rsidRDefault="00CD642F" w:rsidP="00925404">
      <w:pPr>
        <w:shd w:val="clear" w:color="auto" w:fill="FFFFFF"/>
        <w:spacing w:after="120"/>
        <w:jc w:val="center"/>
        <w:rPr>
          <w:rFonts w:ascii="Segoe UI" w:hAnsi="Segoe UI" w:cs="Segoe UI"/>
          <w:b/>
        </w:rPr>
      </w:pPr>
      <w:r w:rsidRPr="00925404">
        <w:rPr>
          <w:rFonts w:ascii="Segoe UI" w:hAnsi="Segoe UI" w:cs="Segoe UI"/>
          <w:b/>
        </w:rPr>
        <w:t>С</w:t>
      </w:r>
      <w:r w:rsidR="00857244" w:rsidRPr="00925404">
        <w:rPr>
          <w:rFonts w:ascii="Segoe UI" w:hAnsi="Segoe UI" w:cs="Segoe UI"/>
          <w:b/>
        </w:rPr>
        <w:t xml:space="preserve"> помощью сервиса «</w:t>
      </w:r>
      <w:r w:rsidR="00857244" w:rsidRPr="00C11129">
        <w:rPr>
          <w:rFonts w:ascii="Segoe UI" w:hAnsi="Segoe UI" w:cs="Segoe UI"/>
          <w:b/>
        </w:rPr>
        <w:t>Публичная кадастровая карта</w:t>
      </w:r>
      <w:r w:rsidR="00857244" w:rsidRPr="00925404">
        <w:rPr>
          <w:rFonts w:ascii="Segoe UI" w:hAnsi="Segoe UI" w:cs="Segoe UI"/>
          <w:b/>
        </w:rPr>
        <w:t>».</w:t>
      </w:r>
    </w:p>
    <w:p w:rsidR="00857244" w:rsidRPr="00857244" w:rsidRDefault="00857244" w:rsidP="00925404">
      <w:pPr>
        <w:shd w:val="clear" w:color="auto" w:fill="FFFFFF"/>
        <w:spacing w:after="120"/>
        <w:jc w:val="both"/>
        <w:rPr>
          <w:rFonts w:ascii="Segoe UI" w:hAnsi="Segoe UI" w:cs="Segoe UI"/>
        </w:rPr>
      </w:pPr>
      <w:r w:rsidRPr="00857244">
        <w:rPr>
          <w:rFonts w:ascii="Segoe UI" w:hAnsi="Segoe UI" w:cs="Segoe UI"/>
        </w:rPr>
        <w:t xml:space="preserve">Публичная кадастровая карта содержит сведения ГКН. Нужный объект можно найти на карте по кадастровому номеру, а также использовать расширенный поиск. По каждому объекту недвижимости, данные о котором содержит сервис, можно узнать общую информацию, в том числе площадь и кадастровую стоимость объекта, а также характеристики объекта, и кто его обслуживает. </w:t>
      </w:r>
    </w:p>
    <w:p w:rsidR="00857244" w:rsidRPr="00925404" w:rsidRDefault="00CD642F" w:rsidP="00925404">
      <w:pPr>
        <w:shd w:val="clear" w:color="auto" w:fill="FFFFFF"/>
        <w:spacing w:after="120"/>
        <w:jc w:val="center"/>
        <w:rPr>
          <w:rFonts w:ascii="Segoe UI" w:hAnsi="Segoe UI" w:cs="Segoe UI"/>
          <w:b/>
        </w:rPr>
      </w:pPr>
      <w:r w:rsidRPr="00925404">
        <w:rPr>
          <w:rFonts w:ascii="Segoe UI" w:hAnsi="Segoe UI" w:cs="Segoe UI"/>
          <w:b/>
        </w:rPr>
        <w:t>С</w:t>
      </w:r>
      <w:r w:rsidR="00857244" w:rsidRPr="00925404">
        <w:rPr>
          <w:rFonts w:ascii="Segoe UI" w:hAnsi="Segoe UI" w:cs="Segoe UI"/>
          <w:b/>
        </w:rPr>
        <w:t xml:space="preserve"> помощью сервиса «</w:t>
      </w:r>
      <w:r w:rsidR="00857244" w:rsidRPr="00C11129">
        <w:rPr>
          <w:rFonts w:ascii="Segoe UI" w:hAnsi="Segoe UI" w:cs="Segoe UI"/>
          <w:b/>
        </w:rPr>
        <w:t xml:space="preserve">Справочная информация по объектам недвижимости в режиме </w:t>
      </w:r>
      <w:proofErr w:type="spellStart"/>
      <w:r w:rsidR="00857244" w:rsidRPr="00C11129">
        <w:rPr>
          <w:rFonts w:ascii="Segoe UI" w:hAnsi="Segoe UI" w:cs="Segoe UI"/>
          <w:b/>
        </w:rPr>
        <w:t>online</w:t>
      </w:r>
      <w:proofErr w:type="spellEnd"/>
      <w:r w:rsidR="00925404">
        <w:rPr>
          <w:rFonts w:ascii="Segoe UI" w:hAnsi="Segoe UI" w:cs="Segoe UI"/>
          <w:b/>
        </w:rPr>
        <w:t>»</w:t>
      </w:r>
    </w:p>
    <w:p w:rsidR="00857244" w:rsidRPr="00857244" w:rsidRDefault="00857244" w:rsidP="00925404">
      <w:pPr>
        <w:shd w:val="clear" w:color="auto" w:fill="FFFFFF"/>
        <w:spacing w:after="120"/>
        <w:jc w:val="both"/>
        <w:rPr>
          <w:rFonts w:ascii="Segoe UI" w:hAnsi="Segoe UI" w:cs="Segoe UI"/>
        </w:rPr>
      </w:pPr>
      <w:r w:rsidRPr="00857244">
        <w:rPr>
          <w:rFonts w:ascii="Segoe UI" w:hAnsi="Segoe UI" w:cs="Segoe UI"/>
        </w:rPr>
        <w:t xml:space="preserve">Чтобы получить справочную информацию по объекту недвижимости в режиме </w:t>
      </w:r>
      <w:proofErr w:type="spellStart"/>
      <w:r w:rsidRPr="00857244">
        <w:rPr>
          <w:rFonts w:ascii="Segoe UI" w:hAnsi="Segoe UI" w:cs="Segoe UI"/>
        </w:rPr>
        <w:t>online</w:t>
      </w:r>
      <w:proofErr w:type="spellEnd"/>
      <w:r w:rsidRPr="00857244">
        <w:rPr>
          <w:rFonts w:ascii="Segoe UI" w:hAnsi="Segoe UI" w:cs="Segoe UI"/>
        </w:rPr>
        <w:t xml:space="preserve">, можно использовать специальный сервис в разделе «Электронные услуги и сервисы». </w:t>
      </w:r>
    </w:p>
    <w:p w:rsidR="00857244" w:rsidRPr="00857244" w:rsidRDefault="00CD642F" w:rsidP="00925404">
      <w:pPr>
        <w:shd w:val="clear" w:color="auto" w:fill="FFFFFF"/>
        <w:spacing w:after="120"/>
        <w:jc w:val="center"/>
        <w:rPr>
          <w:rFonts w:ascii="Segoe UI" w:hAnsi="Segoe UI" w:cs="Segoe UI"/>
        </w:rPr>
      </w:pPr>
      <w:r w:rsidRPr="00925404">
        <w:rPr>
          <w:rFonts w:ascii="Segoe UI" w:hAnsi="Segoe UI" w:cs="Segoe UI"/>
          <w:b/>
        </w:rPr>
        <w:t>С</w:t>
      </w:r>
      <w:r w:rsidR="00857244" w:rsidRPr="00925404">
        <w:rPr>
          <w:rFonts w:ascii="Segoe UI" w:hAnsi="Segoe UI" w:cs="Segoe UI"/>
          <w:b/>
        </w:rPr>
        <w:t xml:space="preserve"> помощью сервиса «</w:t>
      </w:r>
      <w:r w:rsidR="00857244" w:rsidRPr="00C11129">
        <w:rPr>
          <w:rFonts w:ascii="Segoe UI" w:hAnsi="Segoe UI" w:cs="Segoe UI"/>
          <w:b/>
        </w:rPr>
        <w:t>Получение сведений из фонда данных государственной кадастровой оценки</w:t>
      </w:r>
      <w:r w:rsidR="00857244" w:rsidRPr="00857244">
        <w:rPr>
          <w:rFonts w:ascii="Segoe UI" w:hAnsi="Segoe UI" w:cs="Segoe UI"/>
        </w:rPr>
        <w:t>»</w:t>
      </w:r>
    </w:p>
    <w:p w:rsidR="00857244" w:rsidRPr="00857244" w:rsidRDefault="00857244" w:rsidP="00925404">
      <w:pPr>
        <w:shd w:val="clear" w:color="auto" w:fill="FFFFFF"/>
        <w:spacing w:after="120"/>
        <w:jc w:val="both"/>
        <w:rPr>
          <w:rFonts w:ascii="Segoe UI" w:hAnsi="Segoe UI" w:cs="Segoe UI"/>
        </w:rPr>
      </w:pPr>
      <w:r w:rsidRPr="00857244">
        <w:rPr>
          <w:rFonts w:ascii="Segoe UI" w:hAnsi="Segoe UI" w:cs="Segoe UI"/>
        </w:rPr>
        <w:t xml:space="preserve">С помощью сервиса «Получение сведений из фонда данных государственной кадастровой оценки» можно ознакомиться с результатами государственной </w:t>
      </w:r>
      <w:r w:rsidRPr="00857244">
        <w:rPr>
          <w:rFonts w:ascii="Segoe UI" w:hAnsi="Segoe UI" w:cs="Segoe UI"/>
        </w:rPr>
        <w:lastRenderedPageBreak/>
        <w:t>кадастровой оценки, которую проводят органы власти субъектов Российской Федерации или органы местного самоуправления. Для этого надо зайти в раздел «Физическим лицам» или «Юридическим лицам», выбрать «Получить сведения из фонда данных государственной кадастровой оценки». Можно также скачать отчет об определении кадастровой стоимости, в котором содержатся сведения об интересующем объекте недвижимости. Информация сервиса предоставляется бесплатно в режиме реального времени.</w:t>
      </w:r>
    </w:p>
    <w:p w:rsidR="00857244" w:rsidRPr="00925404" w:rsidRDefault="00857244" w:rsidP="00925404">
      <w:pPr>
        <w:shd w:val="clear" w:color="auto" w:fill="FFFFFF"/>
        <w:spacing w:after="120"/>
        <w:jc w:val="center"/>
        <w:rPr>
          <w:rFonts w:ascii="Segoe UI" w:hAnsi="Segoe UI" w:cs="Segoe UI"/>
          <w:b/>
        </w:rPr>
      </w:pPr>
      <w:r w:rsidRPr="00925404">
        <w:rPr>
          <w:rFonts w:ascii="Segoe UI" w:hAnsi="Segoe UI" w:cs="Segoe UI"/>
          <w:b/>
        </w:rPr>
        <w:t>В офисе Федеральной кадастровой палаты Росреестра или МФЦ</w:t>
      </w:r>
    </w:p>
    <w:p w:rsidR="00857244" w:rsidRPr="00857244" w:rsidRDefault="00857244" w:rsidP="00925404">
      <w:pPr>
        <w:shd w:val="clear" w:color="auto" w:fill="FFFFFF"/>
        <w:spacing w:after="120"/>
        <w:jc w:val="both"/>
        <w:rPr>
          <w:rFonts w:ascii="Segoe UI" w:hAnsi="Segoe UI" w:cs="Segoe UI"/>
        </w:rPr>
      </w:pPr>
      <w:r w:rsidRPr="00857244">
        <w:rPr>
          <w:rFonts w:ascii="Segoe UI" w:hAnsi="Segoe UI" w:cs="Segoe UI"/>
        </w:rPr>
        <w:t xml:space="preserve">Если по каким-либо причинам не удалось получить сведения на портале Росреестра, можно запросить справку о кадастровой стоимости из ГКН. Для этого надо обратиться в филиал Федеральной кадастровой палаты Росреестра или многофункциональный центр (МФЦ, «Мои документы») лично, либо направить запрос по почте. Если в ГКН есть сведения о кадастровой стоимости объекта, кадастровая справка будет предоставлена бесплатно не позднее чем через 5 рабочих дней со дня получения запроса. </w:t>
      </w:r>
    </w:p>
    <w:p w:rsidR="00857244" w:rsidRPr="00857244" w:rsidRDefault="00857244" w:rsidP="00925404">
      <w:pPr>
        <w:shd w:val="clear" w:color="auto" w:fill="FFFFFF"/>
        <w:spacing w:after="120"/>
        <w:jc w:val="both"/>
        <w:rPr>
          <w:rFonts w:ascii="Segoe UI" w:hAnsi="Segoe UI" w:cs="Segoe UI"/>
        </w:rPr>
      </w:pPr>
      <w:r w:rsidRPr="00857244">
        <w:rPr>
          <w:rFonts w:ascii="Segoe UI" w:hAnsi="Segoe UI" w:cs="Segoe UI"/>
        </w:rPr>
        <w:t>Рассчитать налог на имущество физических лиц можно с помощью специального сервиса на сайте ФНС России.</w:t>
      </w:r>
    </w:p>
    <w:p w:rsidR="001716F1" w:rsidRPr="001716F1" w:rsidRDefault="001716F1" w:rsidP="00925404">
      <w:pPr>
        <w:shd w:val="clear" w:color="auto" w:fill="FFFFFF"/>
        <w:spacing w:after="120"/>
        <w:jc w:val="both"/>
        <w:rPr>
          <w:rFonts w:ascii="Segoe UI" w:hAnsi="Segoe UI" w:cs="Segoe UI"/>
        </w:rPr>
      </w:pPr>
      <w:r w:rsidRPr="001716F1">
        <w:rPr>
          <w:rFonts w:ascii="Segoe UI" w:hAnsi="Segoe UI" w:cs="Segoe UI"/>
        </w:rPr>
        <w:t>В том случае, если собственник объекта недвижимости в Ленинградской области считает, что кадастровая стоимость его имущества завышена у него есть возможность в досудебном порядке оспорить кадастровую стоимость своей недвижимости, обратившись в специальну</w:t>
      </w:r>
      <w:bookmarkStart w:id="0" w:name="_GoBack"/>
      <w:bookmarkEnd w:id="0"/>
      <w:r w:rsidRPr="001716F1">
        <w:rPr>
          <w:rFonts w:ascii="Segoe UI" w:hAnsi="Segoe UI" w:cs="Segoe UI"/>
        </w:rPr>
        <w:t>ю Комиссию при Управлении Росреестра по Ленинградской области.</w:t>
      </w:r>
    </w:p>
    <w:p w:rsidR="00B933EC" w:rsidRPr="001D7EC0" w:rsidRDefault="00DC31E2" w:rsidP="00A32FC9">
      <w:pPr>
        <w:pStyle w:val="a6"/>
        <w:spacing w:after="0"/>
        <w:rPr>
          <w:rFonts w:ascii="Segoe UI" w:hAnsi="Segoe UI" w:cs="Segoe UI"/>
          <w:sz w:val="20"/>
          <w:szCs w:val="20"/>
        </w:rPr>
      </w:pPr>
      <w:r w:rsidRPr="00DC31E2">
        <w:rPr>
          <w:rFonts w:ascii="Segoe UI" w:eastAsia="Calibri" w:hAnsi="Segoe UI" w:cs="Segoe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B933EC" w:rsidRPr="001D7EC0">
        <w:rPr>
          <w:rFonts w:ascii="Segoe UI" w:hAnsi="Segoe UI" w:cs="Segoe UI"/>
          <w:sz w:val="20"/>
          <w:szCs w:val="20"/>
        </w:rPr>
        <w:t xml:space="preserve"> </w:t>
      </w:r>
    </w:p>
    <w:p w:rsidR="00B933EC" w:rsidRPr="001D7EC0" w:rsidRDefault="00B933EC" w:rsidP="00B933EC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A32FC9" w:rsidRPr="00DF0A44" w:rsidRDefault="00A32FC9" w:rsidP="00A32FC9">
      <w:pPr>
        <w:rPr>
          <w:rFonts w:ascii="Segoe UI" w:eastAsia="MS Mincho" w:hAnsi="Segoe UI" w:cs="Segoe UI"/>
        </w:rPr>
      </w:pPr>
      <w:r w:rsidRPr="00DF0A44">
        <w:rPr>
          <w:rFonts w:ascii="Segoe UI" w:eastAsia="MS Mincho" w:hAnsi="Segoe UI" w:cs="Segoe UI"/>
        </w:rPr>
        <w:t>Пресс-служба Управления Росреестра по Ленинградской области</w:t>
      </w:r>
    </w:p>
    <w:p w:rsidR="00A32FC9" w:rsidRDefault="00A32FC9" w:rsidP="00A32FC9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656BA7">
        <w:rPr>
          <w:rFonts w:ascii="Segoe UI" w:hAnsi="Segoe UI" w:cs="Segoe UI"/>
          <w:bCs/>
        </w:rPr>
        <w:t>(812) 499-00-14</w:t>
      </w:r>
    </w:p>
    <w:p w:rsidR="00456C78" w:rsidRPr="00C75BA5" w:rsidRDefault="00A32FC9" w:rsidP="007C551E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bCs/>
        </w:rPr>
        <w:t>47</w:t>
      </w:r>
      <w:r>
        <w:rPr>
          <w:rFonts w:ascii="Segoe UI" w:hAnsi="Segoe UI" w:cs="Segoe UI"/>
          <w:bCs/>
          <w:lang w:val="en-US"/>
        </w:rPr>
        <w:t>press_rosreestr@mail.ru</w:t>
      </w:r>
    </w:p>
    <w:sectPr w:rsidR="00456C78" w:rsidRPr="00C75BA5" w:rsidSect="00175604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533" w:rsidRDefault="00617533">
      <w:r>
        <w:separator/>
      </w:r>
    </w:p>
  </w:endnote>
  <w:endnote w:type="continuationSeparator" w:id="0">
    <w:p w:rsidR="00617533" w:rsidRDefault="0061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33" w:rsidRDefault="00DC31E2">
    <w:pPr>
      <w:pStyle w:val="a3"/>
      <w:jc w:val="center"/>
    </w:pPr>
    <w:r>
      <w:fldChar w:fldCharType="begin"/>
    </w:r>
    <w:r w:rsidR="008531CD">
      <w:instrText>PAGE   \* MERGEFORMAT</w:instrText>
    </w:r>
    <w:r>
      <w:fldChar w:fldCharType="separate"/>
    </w:r>
    <w:r w:rsidR="00C11129">
      <w:rPr>
        <w:noProof/>
      </w:rPr>
      <w:t>2</w:t>
    </w:r>
    <w:r>
      <w:rPr>
        <w:noProof/>
      </w:rPr>
      <w:fldChar w:fldCharType="end"/>
    </w:r>
  </w:p>
  <w:p w:rsidR="00617533" w:rsidRDefault="006175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533" w:rsidRDefault="00617533">
      <w:r>
        <w:separator/>
      </w:r>
    </w:p>
  </w:footnote>
  <w:footnote w:type="continuationSeparator" w:id="0">
    <w:p w:rsidR="00617533" w:rsidRDefault="00617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0368"/>
    <w:rsid w:val="000140C0"/>
    <w:rsid w:val="000274BB"/>
    <w:rsid w:val="000333DC"/>
    <w:rsid w:val="000339F7"/>
    <w:rsid w:val="000370DB"/>
    <w:rsid w:val="00055F80"/>
    <w:rsid w:val="00061ABA"/>
    <w:rsid w:val="00065FE6"/>
    <w:rsid w:val="00067016"/>
    <w:rsid w:val="000673FC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45B33"/>
    <w:rsid w:val="001500E4"/>
    <w:rsid w:val="001526C3"/>
    <w:rsid w:val="00153CBF"/>
    <w:rsid w:val="00154208"/>
    <w:rsid w:val="00154C8E"/>
    <w:rsid w:val="001662B2"/>
    <w:rsid w:val="00167D83"/>
    <w:rsid w:val="001716F1"/>
    <w:rsid w:val="00171CA6"/>
    <w:rsid w:val="00174A52"/>
    <w:rsid w:val="00175604"/>
    <w:rsid w:val="00182123"/>
    <w:rsid w:val="00186E10"/>
    <w:rsid w:val="001874B9"/>
    <w:rsid w:val="00190969"/>
    <w:rsid w:val="00193AE8"/>
    <w:rsid w:val="00195387"/>
    <w:rsid w:val="0019721C"/>
    <w:rsid w:val="001A3DEF"/>
    <w:rsid w:val="001B0762"/>
    <w:rsid w:val="001B6D2B"/>
    <w:rsid w:val="001C10AF"/>
    <w:rsid w:val="001C7762"/>
    <w:rsid w:val="001D0318"/>
    <w:rsid w:val="001D0C57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5DB5"/>
    <w:rsid w:val="00207C9A"/>
    <w:rsid w:val="0021057D"/>
    <w:rsid w:val="00222C17"/>
    <w:rsid w:val="00224AF8"/>
    <w:rsid w:val="00226435"/>
    <w:rsid w:val="00233195"/>
    <w:rsid w:val="00236744"/>
    <w:rsid w:val="0024049D"/>
    <w:rsid w:val="00241CCB"/>
    <w:rsid w:val="002476B1"/>
    <w:rsid w:val="0024775E"/>
    <w:rsid w:val="00247A1A"/>
    <w:rsid w:val="002518A3"/>
    <w:rsid w:val="00254BC4"/>
    <w:rsid w:val="002669D0"/>
    <w:rsid w:val="0026724A"/>
    <w:rsid w:val="00271779"/>
    <w:rsid w:val="002718BA"/>
    <w:rsid w:val="002776C1"/>
    <w:rsid w:val="00287AA4"/>
    <w:rsid w:val="002903C3"/>
    <w:rsid w:val="0029206B"/>
    <w:rsid w:val="00293D33"/>
    <w:rsid w:val="0029733E"/>
    <w:rsid w:val="002A15AB"/>
    <w:rsid w:val="002A247A"/>
    <w:rsid w:val="002A37D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C4504"/>
    <w:rsid w:val="004D0B4D"/>
    <w:rsid w:val="004D7299"/>
    <w:rsid w:val="004D7BFA"/>
    <w:rsid w:val="004E45EE"/>
    <w:rsid w:val="004E579C"/>
    <w:rsid w:val="00504928"/>
    <w:rsid w:val="00505BE1"/>
    <w:rsid w:val="00512DA6"/>
    <w:rsid w:val="005155E7"/>
    <w:rsid w:val="00515E34"/>
    <w:rsid w:val="00515FFB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478A"/>
    <w:rsid w:val="005E4BFA"/>
    <w:rsid w:val="005F026D"/>
    <w:rsid w:val="005F2F8C"/>
    <w:rsid w:val="005F61FC"/>
    <w:rsid w:val="00602C9A"/>
    <w:rsid w:val="00607B24"/>
    <w:rsid w:val="006106E5"/>
    <w:rsid w:val="006130E1"/>
    <w:rsid w:val="006148A3"/>
    <w:rsid w:val="00614B61"/>
    <w:rsid w:val="00617533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3D74"/>
    <w:rsid w:val="006F426C"/>
    <w:rsid w:val="006F4F84"/>
    <w:rsid w:val="006F701F"/>
    <w:rsid w:val="0070210C"/>
    <w:rsid w:val="00702EAD"/>
    <w:rsid w:val="007036EB"/>
    <w:rsid w:val="0071422B"/>
    <w:rsid w:val="0071598A"/>
    <w:rsid w:val="00723E0F"/>
    <w:rsid w:val="0072523F"/>
    <w:rsid w:val="007260F8"/>
    <w:rsid w:val="00731E62"/>
    <w:rsid w:val="007341F5"/>
    <w:rsid w:val="00736717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655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31CD"/>
    <w:rsid w:val="0085436B"/>
    <w:rsid w:val="008566A2"/>
    <w:rsid w:val="00857244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FB0"/>
    <w:rsid w:val="008C7D9E"/>
    <w:rsid w:val="008D00D8"/>
    <w:rsid w:val="008D0634"/>
    <w:rsid w:val="008E0E13"/>
    <w:rsid w:val="008E16A1"/>
    <w:rsid w:val="008E2AC4"/>
    <w:rsid w:val="008E36E9"/>
    <w:rsid w:val="008E4B4A"/>
    <w:rsid w:val="008F2F5A"/>
    <w:rsid w:val="008F6C67"/>
    <w:rsid w:val="0090164C"/>
    <w:rsid w:val="00905AC4"/>
    <w:rsid w:val="009063D5"/>
    <w:rsid w:val="009112CC"/>
    <w:rsid w:val="00915632"/>
    <w:rsid w:val="00917601"/>
    <w:rsid w:val="0092205D"/>
    <w:rsid w:val="00922C43"/>
    <w:rsid w:val="00923E0A"/>
    <w:rsid w:val="00924964"/>
    <w:rsid w:val="0092540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1D51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CD0"/>
    <w:rsid w:val="00A012D3"/>
    <w:rsid w:val="00A02B97"/>
    <w:rsid w:val="00A179D4"/>
    <w:rsid w:val="00A22166"/>
    <w:rsid w:val="00A22E28"/>
    <w:rsid w:val="00A25EF1"/>
    <w:rsid w:val="00A32FC9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646CE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56F49"/>
    <w:rsid w:val="00B62FD8"/>
    <w:rsid w:val="00B6336F"/>
    <w:rsid w:val="00B650D4"/>
    <w:rsid w:val="00B67940"/>
    <w:rsid w:val="00B714AB"/>
    <w:rsid w:val="00B71B29"/>
    <w:rsid w:val="00B71DB4"/>
    <w:rsid w:val="00B74A78"/>
    <w:rsid w:val="00B8077B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129"/>
    <w:rsid w:val="00C11D19"/>
    <w:rsid w:val="00C132A5"/>
    <w:rsid w:val="00C151D4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1A62"/>
    <w:rsid w:val="00C7379A"/>
    <w:rsid w:val="00C75216"/>
    <w:rsid w:val="00C75BA5"/>
    <w:rsid w:val="00C81BEC"/>
    <w:rsid w:val="00C83564"/>
    <w:rsid w:val="00C862B3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42F"/>
    <w:rsid w:val="00CE255C"/>
    <w:rsid w:val="00CE28F9"/>
    <w:rsid w:val="00CF2EA8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1E2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6C6C"/>
    <w:rsid w:val="00EE798C"/>
    <w:rsid w:val="00EF3B27"/>
    <w:rsid w:val="00EF5CD8"/>
    <w:rsid w:val="00EF60BA"/>
    <w:rsid w:val="00F03AFD"/>
    <w:rsid w:val="00F0768A"/>
    <w:rsid w:val="00F13FC1"/>
    <w:rsid w:val="00F15056"/>
    <w:rsid w:val="00F221F8"/>
    <w:rsid w:val="00F22796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2612"/>
    <w:rsid w:val="00F86C06"/>
    <w:rsid w:val="00F9743A"/>
    <w:rsid w:val="00FA2F71"/>
    <w:rsid w:val="00FA3ADB"/>
    <w:rsid w:val="00FA50A1"/>
    <w:rsid w:val="00FA5BD4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Block Text"/>
    <w:basedOn w:val="a"/>
    <w:unhideWhenUsed/>
    <w:rsid w:val="00A646CE"/>
    <w:pPr>
      <w:widowControl/>
      <w:suppressAutoHyphens w:val="0"/>
      <w:ind w:left="-426" w:right="-766"/>
      <w:jc w:val="center"/>
    </w:pPr>
    <w:rPr>
      <w:rFonts w:eastAsia="Times New Roman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4D5BF-E6A8-4067-85BA-86284CAF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Ivanovavv</cp:lastModifiedBy>
  <cp:revision>8</cp:revision>
  <cp:lastPrinted>2016-10-07T12:09:00Z</cp:lastPrinted>
  <dcterms:created xsi:type="dcterms:W3CDTF">2016-03-24T12:47:00Z</dcterms:created>
  <dcterms:modified xsi:type="dcterms:W3CDTF">2016-10-11T07:01:00Z</dcterms:modified>
</cp:coreProperties>
</file>